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000A" w14:textId="69308125" w:rsidR="00DB575C" w:rsidRDefault="007D06E0" w:rsidP="00E12D56">
      <w:pPr>
        <w:rPr>
          <w:sz w:val="24"/>
          <w:szCs w:val="24"/>
        </w:rPr>
      </w:pPr>
      <w:r>
        <w:rPr>
          <w:b/>
          <w:bCs/>
          <w:noProof/>
          <w:color w:val="5B9BD5" w:themeColor="accent5"/>
          <w:sz w:val="36"/>
          <w:szCs w:val="36"/>
        </w:rPr>
        <mc:AlternateContent>
          <mc:Choice Requires="wps">
            <w:drawing>
              <wp:anchor distT="0" distB="0" distL="114300" distR="114300" simplePos="0" relativeHeight="251659264" behindDoc="0" locked="0" layoutInCell="1" allowOverlap="1" wp14:anchorId="4CA45401" wp14:editId="311FA645">
                <wp:simplePos x="0" y="0"/>
                <wp:positionH relativeFrom="margin">
                  <wp:posOffset>15240</wp:posOffset>
                </wp:positionH>
                <wp:positionV relativeFrom="paragraph">
                  <wp:posOffset>756285</wp:posOffset>
                </wp:positionV>
                <wp:extent cx="6178550" cy="323850"/>
                <wp:effectExtent l="0" t="0" r="12700" b="19050"/>
                <wp:wrapNone/>
                <wp:docPr id="1150983820" name="Rechteck: abgerundete Ecken 1"/>
                <wp:cNvGraphicFramePr/>
                <a:graphic xmlns:a="http://schemas.openxmlformats.org/drawingml/2006/main">
                  <a:graphicData uri="http://schemas.microsoft.com/office/word/2010/wordprocessingShape">
                    <wps:wsp>
                      <wps:cNvSpPr/>
                      <wps:spPr>
                        <a:xfrm>
                          <a:off x="0" y="0"/>
                          <a:ext cx="6178550" cy="3238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15734E0" w14:textId="69681606" w:rsidR="005E65EE" w:rsidRPr="005E65EE" w:rsidRDefault="005E65EE" w:rsidP="005E65EE">
                            <w:pPr>
                              <w:jc w:val="center"/>
                              <w:rPr>
                                <w:b/>
                                <w:bCs/>
                                <w:sz w:val="24"/>
                                <w:szCs w:val="24"/>
                              </w:rPr>
                            </w:pPr>
                            <w:r w:rsidRPr="005E65EE">
                              <w:rPr>
                                <w:b/>
                                <w:bCs/>
                                <w:sz w:val="24"/>
                                <w:szCs w:val="24"/>
                              </w:rPr>
                              <w:t>Daten des Ausstellers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A45401" id="Rechteck: abgerundete Ecken 1" o:spid="_x0000_s1026" style="position:absolute;margin-left:1.2pt;margin-top:59.55pt;width:486.5pt;height:2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" fillcolor="#4472c4 [3204]" strokecolor="#09101d [484]" strokeweight="1pt">
                <v:stroke joinstyle="miter"/>
                <v:textbox>
                  <w:txbxContent>
                    <w:p w14:paraId="715734E0" w14:textId="69681606" w:rsidR="005E65EE" w:rsidRPr="005E65EE" w:rsidRDefault="005E65EE" w:rsidP="005E65EE">
                      <w:pPr>
                        <w:jc w:val="center"/>
                        <w:rPr>
                          <w:b/>
                          <w:bCs/>
                          <w:sz w:val="24"/>
                          <w:szCs w:val="24"/>
                        </w:rPr>
                      </w:pPr>
                      <w:r w:rsidRPr="005E65EE">
                        <w:rPr>
                          <w:b/>
                          <w:bCs/>
                          <w:sz w:val="24"/>
                          <w:szCs w:val="24"/>
                        </w:rPr>
                        <w:t>Daten des Ausstellers</w:t>
                      </w:r>
                    </w:p>
                  </w:txbxContent>
                </v:textbox>
                <w10:wrap anchorx="margin"/>
              </v:roundrect>
            </w:pict>
          </mc:Fallback>
        </mc:AlternateContent>
      </w:r>
      <w:r w:rsidR="00DB575C" w:rsidRPr="00DB575C">
        <w:rPr>
          <w:b/>
          <w:bCs/>
          <w:color w:val="2E74B5" w:themeColor="accent5" w:themeShade="BF"/>
          <w:sz w:val="32"/>
          <w:szCs w:val="32"/>
        </w:rPr>
        <w:t>IOB - INTERNATIONALER SCHWIMMTEICH- KONGRESS 2025</w:t>
      </w:r>
      <w:r>
        <w:rPr>
          <w:b/>
          <w:bCs/>
          <w:color w:val="2E74B5" w:themeColor="accent5" w:themeShade="BF"/>
          <w:sz w:val="32"/>
          <w:szCs w:val="32"/>
        </w:rPr>
        <w:br/>
      </w:r>
      <w:r w:rsidR="00DB575C">
        <w:rPr>
          <w:color w:val="2E74B5" w:themeColor="accent5" w:themeShade="BF"/>
        </w:rPr>
        <w:t xml:space="preserve">17-18. September 2025, in der </w:t>
      </w:r>
      <w:r w:rsidR="00DB575C" w:rsidRPr="00DB575C">
        <w:rPr>
          <w:color w:val="2E74B5" w:themeColor="accent5" w:themeShade="BF"/>
        </w:rPr>
        <w:t>Eventhotel Pyramide &amp; Congress Center</w:t>
      </w:r>
      <w:r w:rsidR="00DB575C">
        <w:rPr>
          <w:color w:val="2E74B5" w:themeColor="accent5" w:themeShade="BF"/>
        </w:rPr>
        <w:t xml:space="preserve"> </w:t>
      </w:r>
      <w:r w:rsidR="00DB575C" w:rsidRPr="00DB575C">
        <w:rPr>
          <w:color w:val="2E74B5" w:themeColor="accent5" w:themeShade="BF"/>
        </w:rPr>
        <w:t>Parkallee 2</w:t>
      </w:r>
      <w:r w:rsidR="00DB575C">
        <w:rPr>
          <w:color w:val="2E74B5" w:themeColor="accent5" w:themeShade="BF"/>
        </w:rPr>
        <w:t xml:space="preserve"> </w:t>
      </w:r>
      <w:r w:rsidR="00DB575C" w:rsidRPr="00DB575C">
        <w:rPr>
          <w:color w:val="2E74B5" w:themeColor="accent5" w:themeShade="BF"/>
        </w:rPr>
        <w:t>2334 Vösendorf</w:t>
      </w:r>
      <w:r w:rsidR="00DB575C">
        <w:rPr>
          <w:color w:val="2E74B5" w:themeColor="accent5" w:themeShade="BF"/>
        </w:rPr>
        <w:t xml:space="preserve"> </w:t>
      </w:r>
      <w:r w:rsidR="00DB575C" w:rsidRPr="00DB575C">
        <w:rPr>
          <w:color w:val="2E74B5" w:themeColor="accent5" w:themeShade="BF"/>
        </w:rPr>
        <w:t>Austria</w:t>
      </w:r>
      <w:r>
        <w:rPr>
          <w:color w:val="2E74B5" w:themeColor="accent5" w:themeShade="BF"/>
        </w:rPr>
        <w:br/>
      </w:r>
      <w:r w:rsidR="00DB575C" w:rsidRPr="00DB575C">
        <w:rPr>
          <w:b/>
          <w:bCs/>
          <w:color w:val="2E74B5" w:themeColor="accent5" w:themeShade="BF"/>
          <w:sz w:val="36"/>
          <w:szCs w:val="36"/>
        </w:rPr>
        <w:t>ANMELDUNG ALS AUSSTELLER</w:t>
      </w:r>
      <w:r w:rsidR="00DB575C">
        <w:rPr>
          <w:b/>
          <w:bCs/>
          <w:color w:val="2E74B5" w:themeColor="accent5" w:themeShade="BF"/>
          <w:sz w:val="36"/>
          <w:szCs w:val="36"/>
        </w:rPr>
        <w:t xml:space="preserve">     </w:t>
      </w:r>
      <w:r w:rsidR="00DB575C">
        <w:rPr>
          <w:sz w:val="24"/>
          <w:szCs w:val="24"/>
        </w:rPr>
        <w:t xml:space="preserve">Per E-Mail an </w:t>
      </w:r>
      <w:hyperlink r:id="rId8" w:history="1">
        <w:r w:rsidR="00DB575C" w:rsidRPr="00852C94">
          <w:rPr>
            <w:rStyle w:val="Hyperlink"/>
            <w:sz w:val="24"/>
            <w:szCs w:val="24"/>
          </w:rPr>
          <w:t>office@schwimmteich.co.at</w:t>
        </w:r>
      </w:hyperlink>
    </w:p>
    <w:p w14:paraId="6F3508D2" w14:textId="14539795" w:rsidR="005E65EE" w:rsidRDefault="005E65EE" w:rsidP="00E12D56">
      <w:pPr>
        <w:rPr>
          <w:sz w:val="24"/>
          <w:szCs w:val="24"/>
        </w:rPr>
      </w:pPr>
    </w:p>
    <w:p w14:paraId="40163894" w14:textId="14D9F63E" w:rsidR="00DB575C" w:rsidRDefault="00DB575C" w:rsidP="00E12D56">
      <w:pPr>
        <w:rPr>
          <w:sz w:val="24"/>
          <w:szCs w:val="24"/>
        </w:rPr>
      </w:pPr>
      <w:r>
        <w:rPr>
          <w:sz w:val="24"/>
          <w:szCs w:val="24"/>
        </w:rPr>
        <w:t>Firmennamen:</w:t>
      </w:r>
      <w:r>
        <w:rPr>
          <w:sz w:val="24"/>
          <w:szCs w:val="24"/>
        </w:rPr>
        <w:tab/>
      </w:r>
      <w:sdt>
        <w:sdtPr>
          <w:rPr>
            <w:sz w:val="24"/>
            <w:szCs w:val="24"/>
          </w:rPr>
          <w:id w:val="987371845"/>
          <w:placeholder>
            <w:docPart w:val="DefaultPlaceholder_-1854013440"/>
          </w:placeholder>
          <w:showingPlcHdr/>
        </w:sdtPr>
        <w:sdtContent>
          <w:r w:rsidR="009909DF" w:rsidRPr="009909DF">
            <w:rPr>
              <w:rStyle w:val="Platzhaltertext"/>
            </w:rPr>
            <w:t>Klicken oder tippen Sie hier, um Text einzugeben.</w:t>
          </w:r>
        </w:sdtContent>
      </w:sdt>
    </w:p>
    <w:p w14:paraId="1517E491" w14:textId="71DD5BE7" w:rsidR="00DB575C" w:rsidRDefault="005E65EE" w:rsidP="00E12D56">
      <w:pPr>
        <w:rPr>
          <w:sz w:val="24"/>
          <w:szCs w:val="24"/>
        </w:rPr>
      </w:pPr>
      <w:r>
        <w:rPr>
          <w:sz w:val="24"/>
          <w:szCs w:val="24"/>
        </w:rPr>
        <w:t>Straße:</w:t>
      </w:r>
      <w:r>
        <w:rPr>
          <w:sz w:val="24"/>
          <w:szCs w:val="24"/>
        </w:rPr>
        <w:tab/>
      </w:r>
      <w:r>
        <w:rPr>
          <w:sz w:val="24"/>
          <w:szCs w:val="24"/>
        </w:rPr>
        <w:tab/>
      </w:r>
      <w:r>
        <w:rPr>
          <w:sz w:val="24"/>
          <w:szCs w:val="24"/>
        </w:rPr>
        <w:tab/>
      </w:r>
      <w:sdt>
        <w:sdtPr>
          <w:rPr>
            <w:sz w:val="24"/>
            <w:szCs w:val="24"/>
          </w:rPr>
          <w:id w:val="1568157060"/>
          <w:placeholder>
            <w:docPart w:val="DefaultPlaceholder_-1854013440"/>
          </w:placeholder>
        </w:sdtPr>
        <w:sdtContent>
          <w:sdt>
            <w:sdtPr>
              <w:rPr>
                <w:sz w:val="24"/>
                <w:szCs w:val="24"/>
              </w:rPr>
              <w:id w:val="1538618545"/>
              <w:placeholder>
                <w:docPart w:val="DefaultPlaceholder_-1854013440"/>
              </w:placeholder>
              <w:showingPlcHdr/>
            </w:sdtPr>
            <w:sdtContent>
              <w:r w:rsidRPr="00852C94">
                <w:rPr>
                  <w:rStyle w:val="Platzhaltertext"/>
                </w:rPr>
                <w:t>Klicken oder tippen Sie hier, um Text einzugeben.</w:t>
              </w:r>
            </w:sdtContent>
          </w:sdt>
        </w:sdtContent>
      </w:sdt>
    </w:p>
    <w:p w14:paraId="443AB687" w14:textId="4AEEB886" w:rsidR="005E65EE" w:rsidRDefault="005E65EE" w:rsidP="00E12D56">
      <w:pPr>
        <w:rPr>
          <w:sz w:val="24"/>
          <w:szCs w:val="24"/>
        </w:rPr>
      </w:pPr>
      <w:r>
        <w:rPr>
          <w:sz w:val="24"/>
          <w:szCs w:val="24"/>
        </w:rPr>
        <w:t>PLZ, Ort:</w:t>
      </w:r>
      <w:r>
        <w:rPr>
          <w:sz w:val="24"/>
          <w:szCs w:val="24"/>
        </w:rPr>
        <w:tab/>
      </w:r>
      <w:r>
        <w:rPr>
          <w:sz w:val="24"/>
          <w:szCs w:val="24"/>
        </w:rPr>
        <w:tab/>
      </w:r>
      <w:sdt>
        <w:sdtPr>
          <w:rPr>
            <w:sz w:val="24"/>
            <w:szCs w:val="24"/>
          </w:rPr>
          <w:id w:val="186108621"/>
          <w:placeholder>
            <w:docPart w:val="DefaultPlaceholder_-1854013440"/>
          </w:placeholder>
        </w:sdtPr>
        <w:sdtContent>
          <w:sdt>
            <w:sdtPr>
              <w:rPr>
                <w:sz w:val="24"/>
                <w:szCs w:val="24"/>
              </w:rPr>
              <w:id w:val="1001776938"/>
              <w:placeholder>
                <w:docPart w:val="DefaultPlaceholder_-1854013440"/>
              </w:placeholder>
              <w:showingPlcHdr/>
            </w:sdtPr>
            <w:sdtContent>
              <w:r w:rsidRPr="00852C94">
                <w:rPr>
                  <w:rStyle w:val="Platzhaltertext"/>
                </w:rPr>
                <w:t>Klicken oder tippen Sie hier, um Text einzugeben.</w:t>
              </w:r>
            </w:sdtContent>
          </w:sdt>
        </w:sdtContent>
      </w:sdt>
    </w:p>
    <w:p w14:paraId="00F37F04" w14:textId="0B353D8C" w:rsidR="005E65EE" w:rsidRDefault="005E65EE" w:rsidP="00E12D56">
      <w:pPr>
        <w:rPr>
          <w:sz w:val="24"/>
          <w:szCs w:val="24"/>
        </w:rPr>
      </w:pPr>
      <w:r>
        <w:rPr>
          <w:sz w:val="24"/>
          <w:szCs w:val="24"/>
        </w:rPr>
        <w:t>Land:</w:t>
      </w:r>
      <w:r>
        <w:rPr>
          <w:sz w:val="24"/>
          <w:szCs w:val="24"/>
        </w:rPr>
        <w:tab/>
      </w:r>
      <w:r>
        <w:rPr>
          <w:sz w:val="24"/>
          <w:szCs w:val="24"/>
        </w:rPr>
        <w:tab/>
      </w:r>
      <w:r>
        <w:rPr>
          <w:sz w:val="24"/>
          <w:szCs w:val="24"/>
        </w:rPr>
        <w:tab/>
      </w:r>
      <w:sdt>
        <w:sdtPr>
          <w:rPr>
            <w:sz w:val="24"/>
            <w:szCs w:val="24"/>
          </w:rPr>
          <w:id w:val="-1594542662"/>
          <w:placeholder>
            <w:docPart w:val="DefaultPlaceholder_-1854013440"/>
          </w:placeholder>
        </w:sdtPr>
        <w:sdtContent>
          <w:sdt>
            <w:sdtPr>
              <w:rPr>
                <w:sz w:val="24"/>
                <w:szCs w:val="24"/>
              </w:rPr>
              <w:id w:val="-1393031536"/>
              <w:placeholder>
                <w:docPart w:val="DefaultPlaceholder_-1854013440"/>
              </w:placeholder>
              <w:showingPlcHdr/>
            </w:sdtPr>
            <w:sdtContent>
              <w:r w:rsidRPr="00852C94">
                <w:rPr>
                  <w:rStyle w:val="Platzhaltertext"/>
                </w:rPr>
                <w:t>Klicken oder tippen Sie hier, um Text einzugeben.</w:t>
              </w:r>
            </w:sdtContent>
          </w:sdt>
        </w:sdtContent>
      </w:sdt>
    </w:p>
    <w:p w14:paraId="48E6ECC7" w14:textId="37111A8D" w:rsidR="005E65EE" w:rsidRDefault="005E65EE" w:rsidP="00E12D56">
      <w:pPr>
        <w:rPr>
          <w:sz w:val="24"/>
          <w:szCs w:val="24"/>
        </w:rPr>
      </w:pPr>
      <w:r>
        <w:rPr>
          <w:sz w:val="24"/>
          <w:szCs w:val="24"/>
        </w:rPr>
        <w:t>Tel:</w:t>
      </w:r>
      <w:r>
        <w:rPr>
          <w:sz w:val="24"/>
          <w:szCs w:val="24"/>
        </w:rPr>
        <w:tab/>
      </w:r>
      <w:r>
        <w:rPr>
          <w:sz w:val="24"/>
          <w:szCs w:val="24"/>
        </w:rPr>
        <w:tab/>
      </w:r>
      <w:r>
        <w:rPr>
          <w:sz w:val="24"/>
          <w:szCs w:val="24"/>
        </w:rPr>
        <w:tab/>
      </w:r>
      <w:sdt>
        <w:sdtPr>
          <w:rPr>
            <w:sz w:val="24"/>
            <w:szCs w:val="24"/>
          </w:rPr>
          <w:id w:val="-1949222479"/>
          <w:placeholder>
            <w:docPart w:val="DefaultPlaceholder_-1854013440"/>
          </w:placeholder>
        </w:sdtPr>
        <w:sdtContent>
          <w:sdt>
            <w:sdtPr>
              <w:rPr>
                <w:sz w:val="24"/>
                <w:szCs w:val="24"/>
              </w:rPr>
              <w:id w:val="-1609885420"/>
              <w:placeholder>
                <w:docPart w:val="DefaultPlaceholder_-1854013440"/>
              </w:placeholder>
              <w:showingPlcHdr/>
            </w:sdtPr>
            <w:sdtContent>
              <w:r w:rsidRPr="00852C94">
                <w:rPr>
                  <w:rStyle w:val="Platzhaltertext"/>
                </w:rPr>
                <w:t>Klicken oder tippen Sie hier, um Text einzugeben.</w:t>
              </w:r>
            </w:sdtContent>
          </w:sdt>
        </w:sdtContent>
      </w:sdt>
    </w:p>
    <w:p w14:paraId="74592E65" w14:textId="0B301521" w:rsidR="005E65EE" w:rsidRDefault="005E65EE" w:rsidP="00E12D56">
      <w:pPr>
        <w:rPr>
          <w:sz w:val="24"/>
          <w:szCs w:val="24"/>
        </w:rPr>
      </w:pPr>
      <w:proofErr w:type="gramStart"/>
      <w:r>
        <w:rPr>
          <w:sz w:val="24"/>
          <w:szCs w:val="24"/>
        </w:rPr>
        <w:t>E-Mail Firma</w:t>
      </w:r>
      <w:proofErr w:type="gramEnd"/>
      <w:r>
        <w:rPr>
          <w:sz w:val="24"/>
          <w:szCs w:val="24"/>
        </w:rPr>
        <w:tab/>
      </w:r>
      <w:r>
        <w:rPr>
          <w:sz w:val="24"/>
          <w:szCs w:val="24"/>
        </w:rPr>
        <w:tab/>
      </w:r>
      <w:sdt>
        <w:sdtPr>
          <w:rPr>
            <w:sz w:val="24"/>
            <w:szCs w:val="24"/>
          </w:rPr>
          <w:id w:val="1316222870"/>
          <w:placeholder>
            <w:docPart w:val="DefaultPlaceholder_-1854013440"/>
          </w:placeholder>
        </w:sdtPr>
        <w:sdtContent>
          <w:sdt>
            <w:sdtPr>
              <w:rPr>
                <w:sz w:val="24"/>
                <w:szCs w:val="24"/>
              </w:rPr>
              <w:id w:val="2029363651"/>
              <w:placeholder>
                <w:docPart w:val="DefaultPlaceholder_-1854013440"/>
              </w:placeholder>
              <w:showingPlcHdr/>
            </w:sdtPr>
            <w:sdtContent>
              <w:r w:rsidRPr="00852C94">
                <w:rPr>
                  <w:rStyle w:val="Platzhaltertext"/>
                </w:rPr>
                <w:t>Klicken oder tippen Sie hier, um Text einzugeben.</w:t>
              </w:r>
            </w:sdtContent>
          </w:sdt>
        </w:sdtContent>
      </w:sdt>
    </w:p>
    <w:p w14:paraId="4469EECE" w14:textId="1A62BCB9" w:rsidR="005E65EE" w:rsidRDefault="005E65EE" w:rsidP="00E12D56">
      <w:pPr>
        <w:rPr>
          <w:sz w:val="24"/>
          <w:szCs w:val="24"/>
        </w:rPr>
      </w:pPr>
      <w:r>
        <w:rPr>
          <w:sz w:val="24"/>
          <w:szCs w:val="24"/>
        </w:rPr>
        <w:t>Internet:</w:t>
      </w:r>
      <w:r>
        <w:rPr>
          <w:sz w:val="24"/>
          <w:szCs w:val="24"/>
        </w:rPr>
        <w:tab/>
      </w:r>
      <w:r>
        <w:rPr>
          <w:sz w:val="24"/>
          <w:szCs w:val="24"/>
        </w:rPr>
        <w:tab/>
      </w:r>
      <w:sdt>
        <w:sdtPr>
          <w:rPr>
            <w:sz w:val="24"/>
            <w:szCs w:val="24"/>
          </w:rPr>
          <w:id w:val="1777753249"/>
          <w:placeholder>
            <w:docPart w:val="DefaultPlaceholder_-1854013440"/>
          </w:placeholder>
        </w:sdtPr>
        <w:sdtContent>
          <w:sdt>
            <w:sdtPr>
              <w:rPr>
                <w:sz w:val="24"/>
                <w:szCs w:val="24"/>
              </w:rPr>
              <w:id w:val="1993830760"/>
              <w:placeholder>
                <w:docPart w:val="DefaultPlaceholder_-1854013440"/>
              </w:placeholder>
              <w:showingPlcHdr/>
            </w:sdtPr>
            <w:sdtContent>
              <w:r w:rsidRPr="00852C94">
                <w:rPr>
                  <w:rStyle w:val="Platzhaltertext"/>
                </w:rPr>
                <w:t>Klicken oder tippen Sie hier, um Text einzugeben.</w:t>
              </w:r>
            </w:sdtContent>
          </w:sdt>
        </w:sdtContent>
      </w:sdt>
    </w:p>
    <w:p w14:paraId="1E65B1F4" w14:textId="2B50116A" w:rsidR="005E65EE" w:rsidRDefault="005E65EE" w:rsidP="00E12D56">
      <w:pPr>
        <w:rPr>
          <w:sz w:val="24"/>
          <w:szCs w:val="24"/>
        </w:rPr>
      </w:pPr>
      <w:r>
        <w:rPr>
          <w:sz w:val="24"/>
          <w:szCs w:val="24"/>
        </w:rPr>
        <w:t>UID-Nr.:</w:t>
      </w:r>
      <w:r>
        <w:rPr>
          <w:sz w:val="24"/>
          <w:szCs w:val="24"/>
        </w:rPr>
        <w:tab/>
      </w:r>
      <w:r>
        <w:rPr>
          <w:sz w:val="24"/>
          <w:szCs w:val="24"/>
        </w:rPr>
        <w:tab/>
      </w:r>
      <w:sdt>
        <w:sdtPr>
          <w:rPr>
            <w:sz w:val="24"/>
            <w:szCs w:val="24"/>
          </w:rPr>
          <w:id w:val="-1615509990"/>
          <w:placeholder>
            <w:docPart w:val="DefaultPlaceholder_-1854013440"/>
          </w:placeholder>
        </w:sdtPr>
        <w:sdtContent>
          <w:sdt>
            <w:sdtPr>
              <w:rPr>
                <w:sz w:val="24"/>
                <w:szCs w:val="24"/>
              </w:rPr>
              <w:id w:val="1672989681"/>
              <w:placeholder>
                <w:docPart w:val="DefaultPlaceholder_-1854013440"/>
              </w:placeholder>
              <w:showingPlcHdr/>
            </w:sdtPr>
            <w:sdtContent>
              <w:r w:rsidRPr="00852C94">
                <w:rPr>
                  <w:rStyle w:val="Platzhaltertext"/>
                </w:rPr>
                <w:t>Klicken oder tippen Sie hier, um Text einzugeben.</w:t>
              </w:r>
            </w:sdtContent>
          </w:sdt>
        </w:sdtContent>
      </w:sdt>
    </w:p>
    <w:p w14:paraId="509ECF03" w14:textId="2FF7A40D" w:rsidR="005E65EE" w:rsidRDefault="005E65EE" w:rsidP="00E12D56">
      <w:pPr>
        <w:rPr>
          <w:sz w:val="24"/>
          <w:szCs w:val="24"/>
        </w:rPr>
      </w:pPr>
      <w:r>
        <w:rPr>
          <w:sz w:val="24"/>
          <w:szCs w:val="24"/>
        </w:rPr>
        <w:t>Ansprechpartner:</w:t>
      </w:r>
      <w:r>
        <w:rPr>
          <w:sz w:val="24"/>
          <w:szCs w:val="24"/>
        </w:rPr>
        <w:tab/>
      </w:r>
      <w:sdt>
        <w:sdtPr>
          <w:rPr>
            <w:sz w:val="24"/>
            <w:szCs w:val="24"/>
          </w:rPr>
          <w:id w:val="-299237977"/>
          <w:placeholder>
            <w:docPart w:val="DefaultPlaceholder_-1854013440"/>
          </w:placeholder>
          <w:showingPlcHdr/>
        </w:sdtPr>
        <w:sdtContent>
          <w:r w:rsidRPr="00852C94">
            <w:rPr>
              <w:rStyle w:val="Platzhaltertext"/>
            </w:rPr>
            <w:t>Klicken oder tippen Sie hier, um Text einzugeben.</w:t>
          </w:r>
        </w:sdtContent>
      </w:sdt>
    </w:p>
    <w:p w14:paraId="66A24A2E" w14:textId="1155EFAE" w:rsidR="005E65EE" w:rsidRDefault="005E65EE" w:rsidP="00E12D56">
      <w:pPr>
        <w:rPr>
          <w:sz w:val="24"/>
          <w:szCs w:val="24"/>
        </w:rPr>
      </w:pPr>
      <w:r>
        <w:rPr>
          <w:sz w:val="24"/>
          <w:szCs w:val="24"/>
        </w:rPr>
        <w:t>Tel. A-Partner:</w:t>
      </w:r>
      <w:r>
        <w:rPr>
          <w:sz w:val="24"/>
          <w:szCs w:val="24"/>
        </w:rPr>
        <w:tab/>
      </w:r>
      <w:r>
        <w:rPr>
          <w:sz w:val="24"/>
          <w:szCs w:val="24"/>
        </w:rPr>
        <w:tab/>
      </w:r>
      <w:sdt>
        <w:sdtPr>
          <w:rPr>
            <w:sz w:val="24"/>
            <w:szCs w:val="24"/>
          </w:rPr>
          <w:id w:val="-2080204842"/>
          <w:placeholder>
            <w:docPart w:val="DefaultPlaceholder_-1854013440"/>
          </w:placeholder>
          <w:showingPlcHdr/>
        </w:sdtPr>
        <w:sdtContent>
          <w:r w:rsidRPr="00852C94">
            <w:rPr>
              <w:rStyle w:val="Platzhaltertext"/>
            </w:rPr>
            <w:t>Klicken oder tippen Sie hier, um Text einzugeben.</w:t>
          </w:r>
        </w:sdtContent>
      </w:sdt>
    </w:p>
    <w:p w14:paraId="5447E99A" w14:textId="73E9EC7A" w:rsidR="005E65EE" w:rsidRDefault="005E65EE" w:rsidP="00E12D56">
      <w:pPr>
        <w:rPr>
          <w:sz w:val="24"/>
          <w:szCs w:val="24"/>
        </w:rPr>
      </w:pPr>
      <w:r>
        <w:rPr>
          <w:b/>
          <w:bCs/>
          <w:noProof/>
          <w:color w:val="5B9BD5" w:themeColor="accent5"/>
          <w:sz w:val="36"/>
          <w:szCs w:val="36"/>
        </w:rPr>
        <mc:AlternateContent>
          <mc:Choice Requires="wps">
            <w:drawing>
              <wp:anchor distT="0" distB="0" distL="114300" distR="114300" simplePos="0" relativeHeight="251661312" behindDoc="0" locked="0" layoutInCell="1" allowOverlap="1" wp14:anchorId="5707669B" wp14:editId="7021FD41">
                <wp:simplePos x="0" y="0"/>
                <wp:positionH relativeFrom="margin">
                  <wp:align>left</wp:align>
                </wp:positionH>
                <wp:positionV relativeFrom="paragraph">
                  <wp:posOffset>6985</wp:posOffset>
                </wp:positionV>
                <wp:extent cx="6178550" cy="323850"/>
                <wp:effectExtent l="0" t="0" r="12700" b="19050"/>
                <wp:wrapNone/>
                <wp:docPr id="872038229" name="Rechteck: abgerundete Ecken 1"/>
                <wp:cNvGraphicFramePr/>
                <a:graphic xmlns:a="http://schemas.openxmlformats.org/drawingml/2006/main">
                  <a:graphicData uri="http://schemas.microsoft.com/office/word/2010/wordprocessingShape">
                    <wps:wsp>
                      <wps:cNvSpPr/>
                      <wps:spPr>
                        <a:xfrm>
                          <a:off x="0" y="0"/>
                          <a:ext cx="6178550" cy="3238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30212E" w14:textId="1F8D1137" w:rsidR="005E65EE" w:rsidRPr="005E65EE" w:rsidRDefault="005E65EE" w:rsidP="005E65EE">
                            <w:pPr>
                              <w:jc w:val="center"/>
                              <w:rPr>
                                <w:b/>
                                <w:bCs/>
                                <w:sz w:val="24"/>
                                <w:szCs w:val="24"/>
                              </w:rPr>
                            </w:pPr>
                            <w:r>
                              <w:rPr>
                                <w:b/>
                                <w:bCs/>
                                <w:sz w:val="24"/>
                                <w:szCs w:val="24"/>
                              </w:rPr>
                              <w:t>Gewünschte Pakete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07669B" id="_x0000_s1027" style="position:absolute;margin-left:0;margin-top:.55pt;width:486.5pt;height:25.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" fillcolor="#4472c4 [3204]" strokecolor="#09101d [484]" strokeweight="1pt">
                <v:stroke joinstyle="miter"/>
                <v:textbox>
                  <w:txbxContent>
                    <w:p w14:paraId="6830212E" w14:textId="1F8D1137" w:rsidR="005E65EE" w:rsidRPr="005E65EE" w:rsidRDefault="005E65EE" w:rsidP="005E65EE">
                      <w:pPr>
                        <w:jc w:val="center"/>
                        <w:rPr>
                          <w:b/>
                          <w:bCs/>
                          <w:sz w:val="24"/>
                          <w:szCs w:val="24"/>
                        </w:rPr>
                      </w:pPr>
                      <w:r>
                        <w:rPr>
                          <w:b/>
                          <w:bCs/>
                          <w:sz w:val="24"/>
                          <w:szCs w:val="24"/>
                        </w:rPr>
                        <w:t>Gewünschte Pakete</w:t>
                      </w:r>
                    </w:p>
                  </w:txbxContent>
                </v:textbox>
                <w10:wrap anchorx="margin"/>
              </v:roundrect>
            </w:pict>
          </mc:Fallback>
        </mc:AlternateContent>
      </w:r>
    </w:p>
    <w:p w14:paraId="5D2DE864" w14:textId="18C52CBC" w:rsidR="005E65EE" w:rsidRDefault="005E65EE" w:rsidP="00E12D56">
      <w:pPr>
        <w:rPr>
          <w:sz w:val="24"/>
          <w:szCs w:val="24"/>
        </w:rPr>
      </w:pPr>
      <w:r>
        <w:rPr>
          <w:sz w:val="24"/>
          <w:szCs w:val="24"/>
        </w:rPr>
        <w:t>Ausstellerpaket CLASSIC</w:t>
      </w:r>
      <w:r>
        <w:rPr>
          <w:sz w:val="24"/>
          <w:szCs w:val="24"/>
        </w:rPr>
        <w:tab/>
      </w:r>
      <w:r>
        <w:rPr>
          <w:sz w:val="24"/>
          <w:szCs w:val="24"/>
        </w:rPr>
        <w:tab/>
        <w:t>€ 2.200,-</w:t>
      </w:r>
      <w:r>
        <w:rPr>
          <w:sz w:val="24"/>
          <w:szCs w:val="24"/>
        </w:rPr>
        <w:tab/>
      </w:r>
      <w:r>
        <w:rPr>
          <w:sz w:val="24"/>
          <w:szCs w:val="24"/>
        </w:rPr>
        <w:tab/>
      </w:r>
      <w:sdt>
        <w:sdtPr>
          <w:rPr>
            <w:sz w:val="24"/>
            <w:szCs w:val="24"/>
          </w:rPr>
          <w:id w:val="-1965575419"/>
          <w14:checkbox>
            <w14:checked w14:val="0"/>
            <w14:checkedState w14:val="2612" w14:font="MS Gothic"/>
            <w14:uncheckedState w14:val="2610" w14:font="MS Gothic"/>
          </w14:checkbox>
        </w:sdtPr>
        <w:sdtContent>
          <w:r w:rsidR="009909DF">
            <w:rPr>
              <w:rFonts w:ascii="MS Gothic" w:eastAsia="MS Gothic" w:hAnsi="MS Gothic" w:hint="eastAsia"/>
              <w:sz w:val="24"/>
              <w:szCs w:val="24"/>
            </w:rPr>
            <w:t>☐</w:t>
          </w:r>
        </w:sdtContent>
      </w:sdt>
      <w:r w:rsidR="004740EA">
        <w:rPr>
          <w:sz w:val="24"/>
          <w:szCs w:val="24"/>
        </w:rPr>
        <w:br/>
      </w:r>
      <w:r>
        <w:rPr>
          <w:sz w:val="24"/>
          <w:szCs w:val="24"/>
        </w:rPr>
        <w:t>Ausstellerpaket XL</w:t>
      </w:r>
      <w:r>
        <w:rPr>
          <w:sz w:val="24"/>
          <w:szCs w:val="24"/>
        </w:rPr>
        <w:tab/>
      </w:r>
      <w:r>
        <w:rPr>
          <w:sz w:val="24"/>
          <w:szCs w:val="24"/>
        </w:rPr>
        <w:tab/>
      </w:r>
      <w:r>
        <w:rPr>
          <w:sz w:val="24"/>
          <w:szCs w:val="24"/>
        </w:rPr>
        <w:tab/>
        <w:t>€ 3.500,-</w:t>
      </w:r>
      <w:r>
        <w:rPr>
          <w:sz w:val="24"/>
          <w:szCs w:val="24"/>
        </w:rPr>
        <w:tab/>
      </w:r>
      <w:r>
        <w:rPr>
          <w:sz w:val="24"/>
          <w:szCs w:val="24"/>
        </w:rPr>
        <w:tab/>
      </w:r>
      <w:sdt>
        <w:sdtPr>
          <w:rPr>
            <w:sz w:val="24"/>
            <w:szCs w:val="24"/>
          </w:rPr>
          <w:id w:val="153845749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4740EA">
        <w:rPr>
          <w:sz w:val="24"/>
          <w:szCs w:val="24"/>
        </w:rPr>
        <w:br/>
        <w:t xml:space="preserve">Erweiterung </w:t>
      </w:r>
      <w:r w:rsidR="004740EA">
        <w:rPr>
          <w:sz w:val="24"/>
          <w:szCs w:val="24"/>
        </w:rPr>
        <w:t>XL</w:t>
      </w:r>
      <w:r w:rsidR="004740EA">
        <w:rPr>
          <w:sz w:val="24"/>
          <w:szCs w:val="24"/>
        </w:rPr>
        <w:t xml:space="preserve"> 5 min Redezeit</w:t>
      </w:r>
      <w:r w:rsidR="004740EA">
        <w:rPr>
          <w:sz w:val="24"/>
          <w:szCs w:val="24"/>
        </w:rPr>
        <w:tab/>
        <w:t xml:space="preserve">€ </w:t>
      </w:r>
      <w:r w:rsidR="004740EA">
        <w:rPr>
          <w:sz w:val="24"/>
          <w:szCs w:val="24"/>
        </w:rPr>
        <w:t xml:space="preserve">   </w:t>
      </w:r>
      <w:r w:rsidR="004740EA">
        <w:rPr>
          <w:sz w:val="24"/>
          <w:szCs w:val="24"/>
        </w:rPr>
        <w:t>500,-</w:t>
      </w:r>
      <w:r w:rsidR="004740EA">
        <w:rPr>
          <w:sz w:val="24"/>
          <w:szCs w:val="24"/>
        </w:rPr>
        <w:tab/>
      </w:r>
      <w:r w:rsidR="004740EA">
        <w:rPr>
          <w:sz w:val="24"/>
          <w:szCs w:val="24"/>
        </w:rPr>
        <w:tab/>
      </w:r>
      <w:sdt>
        <w:sdtPr>
          <w:rPr>
            <w:sz w:val="24"/>
            <w:szCs w:val="24"/>
          </w:rPr>
          <w:id w:val="661358468"/>
          <w14:checkbox>
            <w14:checked w14:val="0"/>
            <w14:checkedState w14:val="2612" w14:font="MS Gothic"/>
            <w14:uncheckedState w14:val="2610" w14:font="MS Gothic"/>
          </w14:checkbox>
        </w:sdtPr>
        <w:sdtContent>
          <w:r w:rsidR="004740EA">
            <w:rPr>
              <w:rFonts w:ascii="MS Gothic" w:eastAsia="MS Gothic" w:hAnsi="MS Gothic" w:hint="eastAsia"/>
              <w:sz w:val="24"/>
              <w:szCs w:val="24"/>
            </w:rPr>
            <w:t>☐</w:t>
          </w:r>
        </w:sdtContent>
      </w:sdt>
      <w:r w:rsidR="004740EA">
        <w:rPr>
          <w:sz w:val="24"/>
          <w:szCs w:val="24"/>
        </w:rPr>
        <w:br/>
      </w:r>
      <w:r>
        <w:rPr>
          <w:sz w:val="24"/>
          <w:szCs w:val="24"/>
        </w:rPr>
        <w:t>Premium Sponsor/Aussteller</w:t>
      </w:r>
      <w:r>
        <w:rPr>
          <w:sz w:val="24"/>
          <w:szCs w:val="24"/>
        </w:rPr>
        <w:tab/>
      </w:r>
      <w:r>
        <w:rPr>
          <w:sz w:val="24"/>
          <w:szCs w:val="24"/>
        </w:rPr>
        <w:tab/>
        <w:t xml:space="preserve">€ </w:t>
      </w:r>
      <w:proofErr w:type="gramStart"/>
      <w:r w:rsidR="00E73F23">
        <w:rPr>
          <w:sz w:val="24"/>
          <w:szCs w:val="24"/>
        </w:rPr>
        <w:t>5.000,-</w:t>
      </w:r>
      <w:proofErr w:type="gramEnd"/>
      <w:r>
        <w:rPr>
          <w:sz w:val="24"/>
          <w:szCs w:val="24"/>
        </w:rPr>
        <w:tab/>
      </w:r>
      <w:r>
        <w:rPr>
          <w:sz w:val="24"/>
          <w:szCs w:val="24"/>
        </w:rPr>
        <w:tab/>
      </w:r>
      <w:sdt>
        <w:sdtPr>
          <w:rPr>
            <w:sz w:val="24"/>
            <w:szCs w:val="24"/>
          </w:rPr>
          <w:id w:val="9864368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112EF9CB" w14:textId="4564915E" w:rsidR="00E73F23" w:rsidRDefault="00E73F23" w:rsidP="00E12D56">
      <w:pPr>
        <w:rPr>
          <w:sz w:val="24"/>
          <w:szCs w:val="24"/>
        </w:rPr>
      </w:pPr>
      <w:r>
        <w:rPr>
          <w:b/>
          <w:bCs/>
          <w:noProof/>
          <w:color w:val="5B9BD5" w:themeColor="accent5"/>
          <w:sz w:val="36"/>
          <w:szCs w:val="36"/>
        </w:rPr>
        <mc:AlternateContent>
          <mc:Choice Requires="wps">
            <w:drawing>
              <wp:anchor distT="0" distB="0" distL="114300" distR="114300" simplePos="0" relativeHeight="251663360" behindDoc="0" locked="0" layoutInCell="1" allowOverlap="1" wp14:anchorId="2C8C37C7" wp14:editId="3E29A59B">
                <wp:simplePos x="0" y="0"/>
                <wp:positionH relativeFrom="margin">
                  <wp:align>center</wp:align>
                </wp:positionH>
                <wp:positionV relativeFrom="paragraph">
                  <wp:posOffset>121285</wp:posOffset>
                </wp:positionV>
                <wp:extent cx="6178550" cy="323850"/>
                <wp:effectExtent l="0" t="0" r="12700" b="19050"/>
                <wp:wrapNone/>
                <wp:docPr id="312441836" name="Rechteck: abgerundete Ecken 1"/>
                <wp:cNvGraphicFramePr/>
                <a:graphic xmlns:a="http://schemas.openxmlformats.org/drawingml/2006/main">
                  <a:graphicData uri="http://schemas.microsoft.com/office/word/2010/wordprocessingShape">
                    <wps:wsp>
                      <wps:cNvSpPr/>
                      <wps:spPr>
                        <a:xfrm>
                          <a:off x="0" y="0"/>
                          <a:ext cx="6178550" cy="3238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179CA3" w14:textId="53D24B54" w:rsidR="005E65EE" w:rsidRPr="005E65EE" w:rsidRDefault="005E65EE" w:rsidP="005E65EE">
                            <w:pPr>
                              <w:jc w:val="center"/>
                              <w:rPr>
                                <w:b/>
                                <w:bCs/>
                                <w:sz w:val="24"/>
                                <w:szCs w:val="24"/>
                              </w:rPr>
                            </w:pPr>
                            <w:r>
                              <w:rPr>
                                <w:b/>
                                <w:bCs/>
                                <w:sz w:val="24"/>
                                <w:szCs w:val="24"/>
                              </w:rPr>
                              <w:t>Mögliche Upgrades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8C37C7" id="_x0000_s1028" style="position:absolute;margin-left:0;margin-top:9.55pt;width:486.5pt;height:25.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" fillcolor="#4472c4 [3204]" strokecolor="#09101d [484]" strokeweight="1pt">
                <v:stroke joinstyle="miter"/>
                <v:textbox>
                  <w:txbxContent>
                    <w:p w14:paraId="12179CA3" w14:textId="53D24B54" w:rsidR="005E65EE" w:rsidRPr="005E65EE" w:rsidRDefault="005E65EE" w:rsidP="005E65EE">
                      <w:pPr>
                        <w:jc w:val="center"/>
                        <w:rPr>
                          <w:b/>
                          <w:bCs/>
                          <w:sz w:val="24"/>
                          <w:szCs w:val="24"/>
                        </w:rPr>
                      </w:pPr>
                      <w:r>
                        <w:rPr>
                          <w:b/>
                          <w:bCs/>
                          <w:sz w:val="24"/>
                          <w:szCs w:val="24"/>
                        </w:rPr>
                        <w:t>Mögliche Upgrades</w:t>
                      </w:r>
                    </w:p>
                  </w:txbxContent>
                </v:textbox>
                <w10:wrap anchorx="margin"/>
              </v:roundrect>
            </w:pict>
          </mc:Fallback>
        </mc:AlternateContent>
      </w:r>
    </w:p>
    <w:p w14:paraId="548B8F4F" w14:textId="4845BAD2" w:rsidR="00E73F23" w:rsidRDefault="00E73F23" w:rsidP="00E12D56">
      <w:pPr>
        <w:rPr>
          <w:sz w:val="24"/>
          <w:szCs w:val="24"/>
        </w:rPr>
      </w:pPr>
    </w:p>
    <w:p w14:paraId="3DB54C55" w14:textId="6794FA67" w:rsidR="004740EA" w:rsidRDefault="00E73F23" w:rsidP="004740EA">
      <w:pPr>
        <w:rPr>
          <w:sz w:val="24"/>
          <w:szCs w:val="24"/>
        </w:rPr>
      </w:pPr>
      <w:r>
        <w:rPr>
          <w:sz w:val="24"/>
          <w:szCs w:val="24"/>
        </w:rPr>
        <w:t>Sponsor Come Together</w:t>
      </w:r>
      <w:r>
        <w:rPr>
          <w:sz w:val="24"/>
          <w:szCs w:val="24"/>
        </w:rPr>
        <w:tab/>
      </w:r>
      <w:r>
        <w:rPr>
          <w:sz w:val="24"/>
          <w:szCs w:val="24"/>
        </w:rPr>
        <w:tab/>
        <w:t>€ 1.500,-</w:t>
      </w:r>
      <w:r>
        <w:rPr>
          <w:sz w:val="24"/>
          <w:szCs w:val="24"/>
        </w:rPr>
        <w:tab/>
      </w:r>
      <w:sdt>
        <w:sdtPr>
          <w:rPr>
            <w:sz w:val="24"/>
            <w:szCs w:val="24"/>
          </w:rPr>
          <w:id w:val="-613755569"/>
          <w14:checkbox>
            <w14:checked w14:val="0"/>
            <w14:checkedState w14:val="2612" w14:font="MS Gothic"/>
            <w14:uncheckedState w14:val="2610" w14:font="MS Gothic"/>
          </w14:checkbox>
        </w:sdtPr>
        <w:sdtContent>
          <w:r w:rsidR="0061026C">
            <w:rPr>
              <w:rFonts w:ascii="MS Gothic" w:eastAsia="MS Gothic" w:hAnsi="MS Gothic" w:hint="eastAsia"/>
              <w:sz w:val="24"/>
              <w:szCs w:val="24"/>
            </w:rPr>
            <w:t>☐</w:t>
          </w:r>
        </w:sdtContent>
      </w:sdt>
      <w:r w:rsidR="007D06E0">
        <w:rPr>
          <w:sz w:val="24"/>
          <w:szCs w:val="24"/>
        </w:rPr>
        <w:br/>
      </w:r>
      <w:r>
        <w:rPr>
          <w:sz w:val="24"/>
          <w:szCs w:val="24"/>
        </w:rPr>
        <w:t>Sponsor Galadinner</w:t>
      </w:r>
      <w:r>
        <w:rPr>
          <w:sz w:val="24"/>
          <w:szCs w:val="24"/>
        </w:rPr>
        <w:tab/>
      </w:r>
      <w:r>
        <w:rPr>
          <w:sz w:val="24"/>
          <w:szCs w:val="24"/>
        </w:rPr>
        <w:tab/>
      </w:r>
      <w:r>
        <w:rPr>
          <w:sz w:val="24"/>
          <w:szCs w:val="24"/>
        </w:rPr>
        <w:tab/>
        <w:t>€ 2.500,-</w:t>
      </w:r>
      <w:r>
        <w:rPr>
          <w:sz w:val="24"/>
          <w:szCs w:val="24"/>
        </w:rPr>
        <w:tab/>
      </w:r>
      <w:sdt>
        <w:sdtPr>
          <w:rPr>
            <w:sz w:val="24"/>
            <w:szCs w:val="24"/>
          </w:rPr>
          <w:id w:val="-94485233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7D06E0">
        <w:rPr>
          <w:sz w:val="24"/>
          <w:szCs w:val="24"/>
        </w:rPr>
        <w:br/>
      </w:r>
      <w:bookmarkStart w:id="0" w:name="_Hlk188088646"/>
      <w:r>
        <w:rPr>
          <w:sz w:val="24"/>
          <w:szCs w:val="24"/>
        </w:rPr>
        <w:t xml:space="preserve">Flyerpaket </w:t>
      </w:r>
      <w:r>
        <w:rPr>
          <w:sz w:val="24"/>
          <w:szCs w:val="24"/>
        </w:rPr>
        <w:tab/>
      </w:r>
      <w:r>
        <w:rPr>
          <w:sz w:val="24"/>
          <w:szCs w:val="24"/>
        </w:rPr>
        <w:tab/>
      </w:r>
      <w:r>
        <w:rPr>
          <w:sz w:val="24"/>
          <w:szCs w:val="24"/>
        </w:rPr>
        <w:tab/>
      </w:r>
      <w:r>
        <w:rPr>
          <w:sz w:val="24"/>
          <w:szCs w:val="24"/>
        </w:rPr>
        <w:tab/>
        <w:t>€    300,-</w:t>
      </w:r>
      <w:r>
        <w:rPr>
          <w:sz w:val="24"/>
          <w:szCs w:val="24"/>
        </w:rPr>
        <w:tab/>
      </w:r>
      <w:sdt>
        <w:sdtPr>
          <w:rPr>
            <w:sz w:val="24"/>
            <w:szCs w:val="24"/>
          </w:rPr>
          <w:id w:val="-1923877170"/>
          <w14:checkbox>
            <w14:checked w14:val="0"/>
            <w14:checkedState w14:val="2612" w14:font="MS Gothic"/>
            <w14:uncheckedState w14:val="2610" w14:font="MS Gothic"/>
          </w14:checkbox>
        </w:sdtPr>
        <w:sdtContent>
          <w:r w:rsidR="009909DF">
            <w:rPr>
              <w:rFonts w:ascii="MS Gothic" w:eastAsia="MS Gothic" w:hAnsi="MS Gothic" w:hint="eastAsia"/>
              <w:sz w:val="24"/>
              <w:szCs w:val="24"/>
            </w:rPr>
            <w:t>☐</w:t>
          </w:r>
        </w:sdtContent>
      </w:sdt>
      <w:bookmarkEnd w:id="0"/>
      <w:r w:rsidR="007D06E0">
        <w:rPr>
          <w:sz w:val="24"/>
          <w:szCs w:val="24"/>
        </w:rPr>
        <w:br/>
        <w:t xml:space="preserve">Sternfahrten je Person </w:t>
      </w:r>
      <w:r w:rsidR="007D06E0">
        <w:rPr>
          <w:sz w:val="24"/>
          <w:szCs w:val="24"/>
        </w:rPr>
        <w:tab/>
      </w:r>
      <w:r w:rsidR="007D06E0">
        <w:rPr>
          <w:sz w:val="24"/>
          <w:szCs w:val="24"/>
        </w:rPr>
        <w:tab/>
        <w:t>€    180,-</w:t>
      </w:r>
      <w:r w:rsidR="007D06E0">
        <w:rPr>
          <w:sz w:val="24"/>
          <w:szCs w:val="24"/>
        </w:rPr>
        <w:tab/>
      </w:r>
      <w:sdt>
        <w:sdtPr>
          <w:rPr>
            <w:sz w:val="24"/>
            <w:szCs w:val="24"/>
          </w:rPr>
          <w:id w:val="508559116"/>
          <w14:checkbox>
            <w14:checked w14:val="0"/>
            <w14:checkedState w14:val="2612" w14:font="MS Gothic"/>
            <w14:uncheckedState w14:val="2610" w14:font="MS Gothic"/>
          </w14:checkbox>
        </w:sdtPr>
        <w:sdtContent>
          <w:r w:rsidR="00C04BB5">
            <w:rPr>
              <w:rFonts w:ascii="MS Gothic" w:eastAsia="MS Gothic" w:hAnsi="MS Gothic" w:hint="eastAsia"/>
              <w:sz w:val="24"/>
              <w:szCs w:val="24"/>
            </w:rPr>
            <w:t>☐</w:t>
          </w:r>
        </w:sdtContent>
      </w:sdt>
      <w:r w:rsidR="007D06E0">
        <w:rPr>
          <w:sz w:val="24"/>
          <w:szCs w:val="24"/>
        </w:rPr>
        <w:tab/>
      </w:r>
      <w:sdt>
        <w:sdtPr>
          <w:rPr>
            <w:sz w:val="24"/>
            <w:szCs w:val="24"/>
          </w:rPr>
          <w:alias w:val="Teilnehmer"/>
          <w:tag w:val="Teilnehmer"/>
          <w:id w:val="-1314945692"/>
          <w:placeholder>
            <w:docPart w:val="DefaultPlaceholder_-1854013438"/>
          </w:placeholder>
          <w:showingPlcHdr/>
          <w:dropDownList>
            <w:listItem w:value="Wählen Sie die Anzahl"/>
            <w:listItem w:displayText="1" w:value="1"/>
            <w:listItem w:displayText="2" w:value="2"/>
            <w:listItem w:displayText="3" w:value="3"/>
            <w:listItem w:displayText="4" w:value="4"/>
            <w:listItem w:displayText="5" w:value="5"/>
            <w:listItem w:displayText="6" w:value="6"/>
          </w:dropDownList>
        </w:sdtPr>
        <w:sdtContent>
          <w:r w:rsidR="00C04BB5" w:rsidRPr="00627D9A">
            <w:rPr>
              <w:rStyle w:val="Platzhaltertext"/>
            </w:rPr>
            <w:t>Wählen Sie ein Element aus.</w:t>
          </w:r>
        </w:sdtContent>
      </w:sdt>
      <w:r w:rsidR="007D06E0">
        <w:rPr>
          <w:rFonts w:ascii="MS Gothic" w:eastAsia="MS Gothic" w:hAnsi="MS Gothic"/>
          <w:sz w:val="24"/>
          <w:szCs w:val="24"/>
        </w:rPr>
        <w:tab/>
      </w:r>
      <w:r w:rsidR="007D06E0">
        <w:rPr>
          <w:sz w:val="24"/>
          <w:szCs w:val="24"/>
        </w:rPr>
        <w:t>Person/en</w:t>
      </w:r>
      <w:r w:rsidR="004740EA">
        <w:rPr>
          <w:sz w:val="24"/>
          <w:szCs w:val="24"/>
        </w:rPr>
        <w:br/>
      </w:r>
      <w:r w:rsidR="004740EA">
        <w:rPr>
          <w:sz w:val="24"/>
          <w:szCs w:val="24"/>
        </w:rPr>
        <w:t>Sternfahrten</w:t>
      </w:r>
      <w:r w:rsidR="004740EA">
        <w:rPr>
          <w:sz w:val="24"/>
          <w:szCs w:val="24"/>
        </w:rPr>
        <w:t xml:space="preserve"> nur ein Tag</w:t>
      </w:r>
      <w:r w:rsidR="004740EA">
        <w:rPr>
          <w:sz w:val="24"/>
          <w:szCs w:val="24"/>
        </w:rPr>
        <w:t xml:space="preserve"> </w:t>
      </w:r>
      <w:r w:rsidR="004740EA">
        <w:rPr>
          <w:sz w:val="24"/>
          <w:szCs w:val="24"/>
        </w:rPr>
        <w:tab/>
      </w:r>
      <w:r w:rsidR="004740EA">
        <w:rPr>
          <w:sz w:val="24"/>
          <w:szCs w:val="24"/>
        </w:rPr>
        <w:tab/>
        <w:t xml:space="preserve">€    </w:t>
      </w:r>
      <w:r w:rsidR="004740EA">
        <w:rPr>
          <w:sz w:val="24"/>
          <w:szCs w:val="24"/>
        </w:rPr>
        <w:t xml:space="preserve">  90</w:t>
      </w:r>
      <w:r w:rsidR="004740EA">
        <w:rPr>
          <w:sz w:val="24"/>
          <w:szCs w:val="24"/>
        </w:rPr>
        <w:t>,-</w:t>
      </w:r>
      <w:r w:rsidR="004740EA">
        <w:rPr>
          <w:sz w:val="24"/>
          <w:szCs w:val="24"/>
        </w:rPr>
        <w:tab/>
      </w:r>
      <w:sdt>
        <w:sdtPr>
          <w:rPr>
            <w:sz w:val="24"/>
            <w:szCs w:val="24"/>
          </w:rPr>
          <w:id w:val="-1166006099"/>
          <w14:checkbox>
            <w14:checked w14:val="0"/>
            <w14:checkedState w14:val="2612" w14:font="MS Gothic"/>
            <w14:uncheckedState w14:val="2610" w14:font="MS Gothic"/>
          </w14:checkbox>
        </w:sdtPr>
        <w:sdtContent>
          <w:r w:rsidR="004740EA">
            <w:rPr>
              <w:rFonts w:ascii="MS Gothic" w:eastAsia="MS Gothic" w:hAnsi="MS Gothic" w:hint="eastAsia"/>
              <w:sz w:val="24"/>
              <w:szCs w:val="24"/>
            </w:rPr>
            <w:t>☐</w:t>
          </w:r>
        </w:sdtContent>
      </w:sdt>
      <w:r w:rsidR="004740EA">
        <w:rPr>
          <w:sz w:val="24"/>
          <w:szCs w:val="24"/>
        </w:rPr>
        <w:tab/>
      </w:r>
      <w:sdt>
        <w:sdtPr>
          <w:rPr>
            <w:sz w:val="24"/>
            <w:szCs w:val="24"/>
          </w:rPr>
          <w:alias w:val="Teilnehmer"/>
          <w:tag w:val="Teilnehmer"/>
          <w:id w:val="-1088696310"/>
          <w:placeholder>
            <w:docPart w:val="63800945C849416EA06FBD5F45E1C324"/>
          </w:placeholder>
          <w:showingPlcHdr/>
          <w:dropDownList>
            <w:listItem w:value="Wählen Sie die Anzahl"/>
            <w:listItem w:displayText="1" w:value="1"/>
            <w:listItem w:displayText="2" w:value="2"/>
            <w:listItem w:displayText="3" w:value="3"/>
            <w:listItem w:displayText="4" w:value="4"/>
            <w:listItem w:displayText="5" w:value="5"/>
            <w:listItem w:displayText="6" w:value="6"/>
          </w:dropDownList>
        </w:sdtPr>
        <w:sdtContent>
          <w:r w:rsidR="004740EA" w:rsidRPr="00627D9A">
            <w:rPr>
              <w:rStyle w:val="Platzhaltertext"/>
            </w:rPr>
            <w:t>Wählen Sie ein Element aus.</w:t>
          </w:r>
        </w:sdtContent>
      </w:sdt>
      <w:r w:rsidR="004740EA">
        <w:rPr>
          <w:rFonts w:ascii="MS Gothic" w:eastAsia="MS Gothic" w:hAnsi="MS Gothic"/>
          <w:sz w:val="24"/>
          <w:szCs w:val="24"/>
        </w:rPr>
        <w:tab/>
      </w:r>
      <w:r w:rsidR="004740EA">
        <w:rPr>
          <w:sz w:val="24"/>
          <w:szCs w:val="24"/>
        </w:rPr>
        <w:t>Person/en</w:t>
      </w:r>
    </w:p>
    <w:p w14:paraId="5FD8DF75" w14:textId="2DECB92C" w:rsidR="00E73F23" w:rsidRDefault="00E73F23" w:rsidP="00E12D56">
      <w:pPr>
        <w:rPr>
          <w:sz w:val="20"/>
          <w:szCs w:val="20"/>
        </w:rPr>
      </w:pPr>
      <w:r>
        <w:rPr>
          <w:sz w:val="20"/>
          <w:szCs w:val="20"/>
        </w:rPr>
        <w:t>alle Preise excl. Mwst.</w:t>
      </w:r>
    </w:p>
    <w:p w14:paraId="1A37BF00" w14:textId="31E4DBB6" w:rsidR="00C04BB5" w:rsidRPr="00C04BB5" w:rsidRDefault="00C04BB5" w:rsidP="00E12D56">
      <w:pPr>
        <w:rPr>
          <w:b/>
          <w:bCs/>
          <w:sz w:val="24"/>
          <w:szCs w:val="24"/>
        </w:rPr>
      </w:pPr>
      <w:r w:rsidRPr="00C04BB5">
        <w:rPr>
          <w:b/>
          <w:bCs/>
          <w:noProof/>
        </w:rPr>
        <mc:AlternateContent>
          <mc:Choice Requires="wps">
            <w:drawing>
              <wp:anchor distT="0" distB="0" distL="114300" distR="114300" simplePos="0" relativeHeight="251664384" behindDoc="0" locked="0" layoutInCell="1" allowOverlap="1" wp14:anchorId="7E37A9F2" wp14:editId="2FEE2FA3">
                <wp:simplePos x="0" y="0"/>
                <wp:positionH relativeFrom="column">
                  <wp:posOffset>-55880</wp:posOffset>
                </wp:positionH>
                <wp:positionV relativeFrom="paragraph">
                  <wp:posOffset>295275</wp:posOffset>
                </wp:positionV>
                <wp:extent cx="1619250" cy="615950"/>
                <wp:effectExtent l="0" t="0" r="19050" b="12700"/>
                <wp:wrapNone/>
                <wp:docPr id="1871976697" name="Rechteck: abgerundete Ecken 2"/>
                <wp:cNvGraphicFramePr/>
                <a:graphic xmlns:a="http://schemas.openxmlformats.org/drawingml/2006/main">
                  <a:graphicData uri="http://schemas.microsoft.com/office/word/2010/wordprocessingShape">
                    <wps:wsp>
                      <wps:cNvSpPr/>
                      <wps:spPr>
                        <a:xfrm>
                          <a:off x="0" y="0"/>
                          <a:ext cx="1619250" cy="615950"/>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09304E" id="Rechteck: abgerundete Ecken 2" o:spid="_x0000_s1026" style="position:absolute;margin-left:-4.4pt;margin-top:23.25pt;width:127.5pt;height:4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" filled="f" strokecolor="#4472c4 [3204]" strokeweight="1pt">
                <v:stroke joinstyle="miter"/>
              </v:roundrect>
            </w:pict>
          </mc:Fallback>
        </mc:AlternateContent>
      </w:r>
      <w:r w:rsidRPr="00C04BB5">
        <w:rPr>
          <w:b/>
          <w:bCs/>
        </w:rPr>
        <w:t>Wichtig! Bitte schicken Sie zur Anmeldung Ihr Logo mindestens 150x150 Pixel groß mit.</w:t>
      </w:r>
    </w:p>
    <w:p w14:paraId="36B95138" w14:textId="122E6DD2" w:rsidR="00E73F23" w:rsidRDefault="00C04BB5" w:rsidP="00E12D56">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2AE80D1A" wp14:editId="0A610DB4">
                <wp:simplePos x="0" y="0"/>
                <wp:positionH relativeFrom="column">
                  <wp:posOffset>3658870</wp:posOffset>
                </wp:positionH>
                <wp:positionV relativeFrom="paragraph">
                  <wp:posOffset>12065</wp:posOffset>
                </wp:positionV>
                <wp:extent cx="2114550" cy="615950"/>
                <wp:effectExtent l="0" t="0" r="19050" b="12700"/>
                <wp:wrapNone/>
                <wp:docPr id="59983027" name="Rechteck: abgerundete Ecken 2"/>
                <wp:cNvGraphicFramePr/>
                <a:graphic xmlns:a="http://schemas.openxmlformats.org/drawingml/2006/main">
                  <a:graphicData uri="http://schemas.microsoft.com/office/word/2010/wordprocessingShape">
                    <wps:wsp>
                      <wps:cNvSpPr/>
                      <wps:spPr>
                        <a:xfrm>
                          <a:off x="0" y="0"/>
                          <a:ext cx="2114550" cy="615950"/>
                        </a:xfrm>
                        <a:prstGeom prst="round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E743F2" id="Rechteck: abgerundete Ecken 2" o:spid="_x0000_s1026" style="position:absolute;margin-left:288.1pt;margin-top:.95pt;width:166.5pt;height:4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" filled="f" strokecolor="#4472c4" strokeweight="1pt">
                <v:stroke joinstyle="miter"/>
              </v:round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6B3199AD" wp14:editId="7B230451">
                <wp:simplePos x="0" y="0"/>
                <wp:positionH relativeFrom="column">
                  <wp:posOffset>1639570</wp:posOffset>
                </wp:positionH>
                <wp:positionV relativeFrom="paragraph">
                  <wp:posOffset>5715</wp:posOffset>
                </wp:positionV>
                <wp:extent cx="1479550" cy="615950"/>
                <wp:effectExtent l="0" t="0" r="25400" b="12700"/>
                <wp:wrapNone/>
                <wp:docPr id="48595412" name="Rechteck: abgerundete Ecken 2"/>
                <wp:cNvGraphicFramePr/>
                <a:graphic xmlns:a="http://schemas.openxmlformats.org/drawingml/2006/main">
                  <a:graphicData uri="http://schemas.microsoft.com/office/word/2010/wordprocessingShape">
                    <wps:wsp>
                      <wps:cNvSpPr/>
                      <wps:spPr>
                        <a:xfrm>
                          <a:off x="0" y="0"/>
                          <a:ext cx="1479550" cy="615950"/>
                        </a:xfrm>
                        <a:prstGeom prst="round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349A85" id="Rechteck: abgerundete Ecken 2" o:spid="_x0000_s1026" style="position:absolute;margin-left:129.1pt;margin-top:.45pt;width:116.5pt;height:4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" filled="f" strokecolor="#4472c4" strokeweight="1pt">
                <v:stroke joinstyle="miter"/>
              </v:roundrect>
            </w:pict>
          </mc:Fallback>
        </mc:AlternateContent>
      </w:r>
      <w:r w:rsidR="00E73F23">
        <w:rPr>
          <w:sz w:val="24"/>
          <w:szCs w:val="24"/>
        </w:rPr>
        <w:t>Ort:</w:t>
      </w:r>
      <w:r w:rsidR="00E73F23">
        <w:rPr>
          <w:sz w:val="24"/>
          <w:szCs w:val="24"/>
        </w:rPr>
        <w:tab/>
      </w:r>
      <w:r w:rsidR="00E73F23">
        <w:rPr>
          <w:sz w:val="24"/>
          <w:szCs w:val="24"/>
        </w:rPr>
        <w:tab/>
      </w:r>
      <w:r w:rsidR="00E73F23">
        <w:rPr>
          <w:sz w:val="24"/>
          <w:szCs w:val="24"/>
        </w:rPr>
        <w:tab/>
      </w:r>
      <w:r w:rsidR="00E73F23">
        <w:rPr>
          <w:sz w:val="24"/>
          <w:szCs w:val="24"/>
        </w:rPr>
        <w:tab/>
        <w:t>Datum:</w:t>
      </w:r>
      <w:r w:rsidR="00E73F23">
        <w:rPr>
          <w:sz w:val="24"/>
          <w:szCs w:val="24"/>
        </w:rPr>
        <w:tab/>
      </w:r>
      <w:r w:rsidR="00E73F23">
        <w:rPr>
          <w:sz w:val="24"/>
          <w:szCs w:val="24"/>
        </w:rPr>
        <w:tab/>
        <w:t xml:space="preserve">                Unterschrift / Firmenstempel</w:t>
      </w:r>
    </w:p>
    <w:p w14:paraId="22743FC8" w14:textId="77777777" w:rsidR="00E73F23" w:rsidRDefault="00E73F23" w:rsidP="00E12D56">
      <w:pPr>
        <w:rPr>
          <w:sz w:val="24"/>
          <w:szCs w:val="24"/>
        </w:rPr>
      </w:pPr>
    </w:p>
    <w:p w14:paraId="4260FAB1" w14:textId="77777777" w:rsidR="001C73C8" w:rsidRDefault="001C73C8" w:rsidP="00FC6CCB">
      <w:pPr>
        <w:rPr>
          <w:b/>
          <w:bCs/>
          <w:sz w:val="16"/>
          <w:szCs w:val="16"/>
        </w:rPr>
      </w:pPr>
    </w:p>
    <w:p w14:paraId="0E53555F" w14:textId="62B8C0EE" w:rsidR="001C73C8" w:rsidRDefault="00DF29CA" w:rsidP="00FC6CCB">
      <w:pPr>
        <w:rPr>
          <w:b/>
          <w:bCs/>
          <w:sz w:val="16"/>
          <w:szCs w:val="16"/>
        </w:rPr>
      </w:pPr>
      <w:r>
        <w:rPr>
          <w:b/>
          <w:bCs/>
          <w:noProof/>
          <w:sz w:val="16"/>
          <w:szCs w:val="16"/>
        </w:rPr>
        <w:lastRenderedPageBreak/>
        <w:drawing>
          <wp:inline distT="0" distB="0" distL="0" distR="0" wp14:anchorId="64CE6677" wp14:editId="30B29698">
            <wp:extent cx="5821644" cy="8229600"/>
            <wp:effectExtent l="0" t="0" r="8255" b="0"/>
            <wp:docPr id="1070191017" name="Grafik 3" descr="Ein Bild, das Text, Elektronik, Computer,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91017" name="Grafik 3" descr="Ein Bild, das Text, Elektronik, Computer, Screensho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826630" cy="8236648"/>
                    </a:xfrm>
                    <a:prstGeom prst="rect">
                      <a:avLst/>
                    </a:prstGeom>
                  </pic:spPr>
                </pic:pic>
              </a:graphicData>
            </a:graphic>
          </wp:inline>
        </w:drawing>
      </w:r>
    </w:p>
    <w:p w14:paraId="26B7E826" w14:textId="77777777" w:rsidR="001C73C8" w:rsidRDefault="001C73C8" w:rsidP="00FC6CCB">
      <w:pPr>
        <w:rPr>
          <w:b/>
          <w:bCs/>
          <w:sz w:val="16"/>
          <w:szCs w:val="16"/>
        </w:rPr>
      </w:pPr>
    </w:p>
    <w:p w14:paraId="73A1D019" w14:textId="3EBCEC8E" w:rsidR="001C73C8" w:rsidRDefault="00DF29CA" w:rsidP="00FC6CCB">
      <w:pPr>
        <w:rPr>
          <w:b/>
          <w:bCs/>
          <w:sz w:val="16"/>
          <w:szCs w:val="16"/>
        </w:rPr>
      </w:pPr>
      <w:r>
        <w:rPr>
          <w:b/>
          <w:bCs/>
          <w:noProof/>
          <w:sz w:val="16"/>
          <w:szCs w:val="16"/>
        </w:rPr>
        <w:lastRenderedPageBreak/>
        <w:drawing>
          <wp:inline distT="0" distB="0" distL="0" distR="0" wp14:anchorId="70CBE1B1" wp14:editId="3D57C9F9">
            <wp:extent cx="5844104" cy="8261350"/>
            <wp:effectExtent l="0" t="0" r="4445" b="6350"/>
            <wp:docPr id="1316852689" name="Grafik 4"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52689" name="Grafik 4" descr="Ein Bild, das Text, Diagramm, Screenshot, Plan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5848621" cy="8267736"/>
                    </a:xfrm>
                    <a:prstGeom prst="rect">
                      <a:avLst/>
                    </a:prstGeom>
                  </pic:spPr>
                </pic:pic>
              </a:graphicData>
            </a:graphic>
          </wp:inline>
        </w:drawing>
      </w:r>
    </w:p>
    <w:p w14:paraId="5A2C9768" w14:textId="77777777" w:rsidR="001C73C8" w:rsidRDefault="001C73C8" w:rsidP="00FC6CCB">
      <w:pPr>
        <w:rPr>
          <w:b/>
          <w:bCs/>
          <w:sz w:val="16"/>
          <w:szCs w:val="16"/>
        </w:rPr>
      </w:pPr>
    </w:p>
    <w:p w14:paraId="77446965" w14:textId="5457F4D2" w:rsidR="00FC6CCB" w:rsidRPr="001C73C8" w:rsidRDefault="00FC6CCB" w:rsidP="00FC6CCB">
      <w:pPr>
        <w:rPr>
          <w:b/>
          <w:bCs/>
          <w:sz w:val="16"/>
          <w:szCs w:val="16"/>
        </w:rPr>
      </w:pPr>
      <w:r w:rsidRPr="001C73C8">
        <w:rPr>
          <w:b/>
          <w:bCs/>
          <w:sz w:val="16"/>
          <w:szCs w:val="16"/>
        </w:rPr>
        <w:lastRenderedPageBreak/>
        <w:t xml:space="preserve">VERBINDLICHE GESCHÄFTSBEDINGUNGEN FÜR AUSSTELLER: </w:t>
      </w:r>
    </w:p>
    <w:p w14:paraId="44A957C0" w14:textId="3329C7D4" w:rsidR="00FC6CCB" w:rsidRPr="001C73C8" w:rsidRDefault="00FC6CCB" w:rsidP="00FC6CCB">
      <w:pPr>
        <w:rPr>
          <w:sz w:val="16"/>
          <w:szCs w:val="16"/>
        </w:rPr>
      </w:pPr>
      <w:r w:rsidRPr="001C73C8">
        <w:rPr>
          <w:sz w:val="16"/>
          <w:szCs w:val="16"/>
        </w:rPr>
        <w:t xml:space="preserve">1. Anmeldung: Mit Abgabe der Anmeldung akzeptiert der Aussteller diese Geschäftsbedingungen. Mit der Anmeldung hat sich der Aussteller zur Teilnahme an der Messe verpflichtet. Anmeldungen „mit Vorbehalt“ sind gegenstandslos. Streichungen, Ergänzungen, Änderungen durch den Aussteller sind unwirksam! Die Geschäftsbedingungen gelten sinngemäß auch für Nebenleistungen bzw. Zusatzaufträge z.B. Inserate, Werbungen &amp; Anzeigen im Katalog/ Guide, Auf- und Abbau des Standes, Miete von Standbaumaterial, Bereitstellung von Strom, Wasser und sonstigen Einrichtungen. Anmeldeschluss: 1 Monat vor Messebeginn. </w:t>
      </w:r>
      <w:r w:rsidR="00DF29CA">
        <w:rPr>
          <w:sz w:val="16"/>
          <w:szCs w:val="16"/>
        </w:rPr>
        <w:br/>
      </w:r>
      <w:r w:rsidRPr="001C73C8">
        <w:rPr>
          <w:sz w:val="16"/>
          <w:szCs w:val="16"/>
        </w:rPr>
        <w:t>2. Stand-</w:t>
      </w:r>
      <w:proofErr w:type="gramStart"/>
      <w:r w:rsidRPr="001C73C8">
        <w:rPr>
          <w:sz w:val="16"/>
          <w:szCs w:val="16"/>
        </w:rPr>
        <w:t>Mietkonditionen  entnehmen</w:t>
      </w:r>
      <w:proofErr w:type="gramEnd"/>
      <w:r w:rsidRPr="001C73C8">
        <w:rPr>
          <w:sz w:val="16"/>
          <w:szCs w:val="16"/>
        </w:rPr>
        <w:t xml:space="preserve"> Sie auf der beiliegenden Aufstellung.</w:t>
      </w:r>
      <w:r w:rsidR="00DF29CA">
        <w:rPr>
          <w:sz w:val="16"/>
          <w:szCs w:val="16"/>
        </w:rPr>
        <w:br/>
      </w:r>
      <w:r w:rsidRPr="001C73C8">
        <w:rPr>
          <w:sz w:val="16"/>
          <w:szCs w:val="16"/>
        </w:rPr>
        <w:t xml:space="preserve">3. Steuern, Gebühren, Abgaben: Sämtliche Steuern, Gebühren und Abgaben, insbesondere Umsatzsteuer, Rechtsgebühr &amp; Werbeabgabe, gehen zu Lasten des Ausstellers. Sämtliche angegebenen Preise sind Nettopreise. </w:t>
      </w:r>
      <w:r w:rsidR="00DF29CA">
        <w:rPr>
          <w:sz w:val="16"/>
          <w:szCs w:val="16"/>
        </w:rPr>
        <w:br/>
      </w:r>
      <w:r w:rsidRPr="001C73C8">
        <w:rPr>
          <w:sz w:val="16"/>
          <w:szCs w:val="16"/>
        </w:rPr>
        <w:t xml:space="preserve">4. Zahlungsbedingungen: fällig 20 Tage nach Rechnungslegung. Beanstandungen, die allein die Verrechnung betreffen, sind binnen fünf Tagen nach Rechnungserhalt an den VÖSN (Verband österreichsicher Schwimmteich- und Naturpoolbau) schriftlich bekannt zu geben. Die termingerechte Zahlung ist Voraussetzung für die Übergabe der zugewiesenen Standfläche. Bei Anmeldungen kurz vor der Messe ist der Nachweis von der durchführenden Bank mit dem Titel „Überweisung durchgeführt“ oder „bezahlt“ zu erbringen. Der Aussteller ist nicht berechtigt, wegen Gegenforderungen welcher Art auch immer die Zahlung fälliger Rechnungen zurückzubehalten, die Zahlung zu verweigern oder dagegen aufzurechnen. </w:t>
      </w:r>
      <w:r w:rsidR="00DF29CA">
        <w:rPr>
          <w:sz w:val="16"/>
          <w:szCs w:val="16"/>
        </w:rPr>
        <w:br/>
      </w:r>
      <w:r w:rsidRPr="001C73C8">
        <w:rPr>
          <w:sz w:val="16"/>
          <w:szCs w:val="16"/>
        </w:rPr>
        <w:t xml:space="preserve">5. Stornobedingungen: Stornogebühren 50% ab Anmeldung bis 12 Wochen vor Messebeginn, 100% ab 12 Wochen vor Messebeginn. Der Aussteller nimmt zur Kenntnis, dass die Stornogebühr auch dann zu bezahlen ist, falls es dem Veranstalter gelingt, den Messestand an einen Dritten zu vermieten oder zu verkaufen. Die Stornogebühr ist lt. Stornorechnung fällig. </w:t>
      </w:r>
      <w:r w:rsidR="00DF29CA">
        <w:rPr>
          <w:sz w:val="16"/>
          <w:szCs w:val="16"/>
        </w:rPr>
        <w:br/>
      </w:r>
      <w:r w:rsidRPr="001C73C8">
        <w:rPr>
          <w:sz w:val="16"/>
          <w:szCs w:val="16"/>
        </w:rPr>
        <w:t xml:space="preserve">6. Die Durchführung der Veranstaltung ist dem Veranstalter bis sechs Wochen vor Messebeginn vorbehalten. Bei einer Absage der Veranstaltung seitens des Veranstalters werden dem Aussteller alle bereits bezahlten Rechnungen an den Veranstalter, vom Veranstalter rückerstattet. Bei höherer Gewalt ist der Veranstalter berechtigt, unmittelbar vor der Veranstaltung bzw. während der Veranstaltung diese abzusagen bzw. diese zu unterbrechen. Bezahlte Rechnungen werden dem Aussteller nach Bemessung der Situation durch den Veranstalter nicht - teilweise - oder zur Gänze rückerstattet. Die in den Ausstellerinformationen beschriebenen Messeinhalte wie zum Beispiel Werbeschritte, Rahmenprogramm, Messeschwerpunkte, etc. können vom Veranstalter auf Grund von aktuellen Gegebenheiten abgeändert werden. </w:t>
      </w:r>
      <w:r w:rsidR="00DF29CA">
        <w:rPr>
          <w:sz w:val="16"/>
          <w:szCs w:val="16"/>
        </w:rPr>
        <w:br/>
      </w:r>
      <w:r w:rsidRPr="001C73C8">
        <w:rPr>
          <w:sz w:val="16"/>
          <w:szCs w:val="16"/>
        </w:rPr>
        <w:t xml:space="preserve">7. Zulassung &amp; Standplatzzuteilung: Dem Veranstalter obliegt es, die Anmeldung zu akzeptieren. Der Veranstalter behält sich vor, die Anmeldung ohne Begründung jederzeit abzulehnen. Anmeldungen können unter anderem auch vom Veranstalter abgewiesen werden, wenn der Aussteller bzw. die Produkte des Ausstellers nicht dem Ausstellungsprofil entsprechen, bzw. über den anmeldenden Aussteller ein Ausgleichs- bzw. Konkursverfahren eröffnet wurde. Über die Standplatzzuteilung entscheidet ausschließlich der Veranstalter. Die Standplatzzuteilung kann im Interesse der Messe vom Veranstalter jederzeit geändert werden. Der Veranstalter vergibt generell kein Exklusivrecht an einen Aussteller für seine Produkte/Leistungen. </w:t>
      </w:r>
      <w:r w:rsidR="00DF29CA">
        <w:rPr>
          <w:sz w:val="16"/>
          <w:szCs w:val="16"/>
        </w:rPr>
        <w:br/>
      </w:r>
      <w:r w:rsidR="00436622" w:rsidRPr="001C73C8">
        <w:rPr>
          <w:sz w:val="16"/>
          <w:szCs w:val="16"/>
        </w:rPr>
        <w:t>8</w:t>
      </w:r>
      <w:r w:rsidRPr="001C73C8">
        <w:rPr>
          <w:sz w:val="16"/>
          <w:szCs w:val="16"/>
        </w:rPr>
        <w:t>. Aussteller - Qualitätssicherung: Die Aussteller der Messe müssen zum Messethema passen! Nur in Sonderfällen kann der Veranstalter eine Ausnahme gestatten. Die Leistung bzw. das Produkt des Ausstellers muss in Österreich gesetzlich</w:t>
      </w:r>
      <w:r w:rsidR="00436622" w:rsidRPr="001C73C8">
        <w:rPr>
          <w:sz w:val="16"/>
          <w:szCs w:val="16"/>
        </w:rPr>
        <w:t xml:space="preserve"> </w:t>
      </w:r>
      <w:r w:rsidRPr="001C73C8">
        <w:rPr>
          <w:sz w:val="16"/>
          <w:szCs w:val="16"/>
        </w:rPr>
        <w:t>zugelassen sein! Der Aussteller verpflichtet sich, sich darüber selbst zu informieren, ob die Waren, die er verkauft bzw. die</w:t>
      </w:r>
      <w:r w:rsidR="00436622" w:rsidRPr="001C73C8">
        <w:rPr>
          <w:sz w:val="16"/>
          <w:szCs w:val="16"/>
        </w:rPr>
        <w:t xml:space="preserve"> </w:t>
      </w:r>
      <w:proofErr w:type="gramStart"/>
      <w:r w:rsidRPr="001C73C8">
        <w:rPr>
          <w:sz w:val="16"/>
          <w:szCs w:val="16"/>
        </w:rPr>
        <w:t>Leistungen</w:t>
      </w:r>
      <w:proofErr w:type="gramEnd"/>
      <w:r w:rsidRPr="001C73C8">
        <w:rPr>
          <w:sz w:val="16"/>
          <w:szCs w:val="16"/>
        </w:rPr>
        <w:t xml:space="preserve"> die erbracht werden nach dem österr. Gesetz zugelassen sind (Produkthaftung, Arzneimittelgesetz, usw.) bzw.</w:t>
      </w:r>
      <w:r w:rsidR="00436622" w:rsidRPr="001C73C8">
        <w:rPr>
          <w:sz w:val="16"/>
          <w:szCs w:val="16"/>
        </w:rPr>
        <w:t xml:space="preserve"> </w:t>
      </w:r>
      <w:r w:rsidRPr="001C73C8">
        <w:rPr>
          <w:sz w:val="16"/>
          <w:szCs w:val="16"/>
        </w:rPr>
        <w:t xml:space="preserve">ob alle Vorschriften nach den zollrechtlichen Bedingungen eingehalten werden. Mit der Unterschrift des Anmeldeformulars garantiert der Aussteller die rechtliche &amp; fachliche Kompetenz für die angebotenen Leistungen und Produkte für Österreich zu besitzen. </w:t>
      </w:r>
      <w:r w:rsidR="00DF29CA">
        <w:rPr>
          <w:sz w:val="16"/>
          <w:szCs w:val="16"/>
        </w:rPr>
        <w:br/>
      </w:r>
      <w:r w:rsidR="00436622" w:rsidRPr="001C73C8">
        <w:rPr>
          <w:sz w:val="16"/>
          <w:szCs w:val="16"/>
        </w:rPr>
        <w:t>9</w:t>
      </w:r>
      <w:r w:rsidRPr="001C73C8">
        <w:rPr>
          <w:sz w:val="16"/>
          <w:szCs w:val="16"/>
        </w:rPr>
        <w:t xml:space="preserve">. Verkauf von Produkten: Der Verkauf von Produkten ist generell gestattet. </w:t>
      </w:r>
      <w:r w:rsidR="00DF29CA">
        <w:rPr>
          <w:sz w:val="16"/>
          <w:szCs w:val="16"/>
        </w:rPr>
        <w:br/>
      </w:r>
      <w:r w:rsidRPr="001C73C8">
        <w:rPr>
          <w:sz w:val="16"/>
          <w:szCs w:val="16"/>
        </w:rPr>
        <w:t>1</w:t>
      </w:r>
      <w:r w:rsidR="00436622" w:rsidRPr="001C73C8">
        <w:rPr>
          <w:sz w:val="16"/>
          <w:szCs w:val="16"/>
        </w:rPr>
        <w:t>0</w:t>
      </w:r>
      <w:r w:rsidRPr="001C73C8">
        <w:rPr>
          <w:sz w:val="16"/>
          <w:szCs w:val="16"/>
        </w:rPr>
        <w:t xml:space="preserve">. Lebensmitteln &amp; Getränken zur Konsumierung auf der Messe ist aufgrund von Catering(exklusiv)rechten nicht gestattet </w:t>
      </w:r>
      <w:r w:rsidR="00DF29CA">
        <w:rPr>
          <w:sz w:val="16"/>
          <w:szCs w:val="16"/>
        </w:rPr>
        <w:br/>
      </w:r>
      <w:r w:rsidRPr="001C73C8">
        <w:rPr>
          <w:sz w:val="16"/>
          <w:szCs w:val="16"/>
        </w:rPr>
        <w:t>1</w:t>
      </w:r>
      <w:r w:rsidR="00436622" w:rsidRPr="001C73C8">
        <w:rPr>
          <w:sz w:val="16"/>
          <w:szCs w:val="16"/>
        </w:rPr>
        <w:t>1</w:t>
      </w:r>
      <w:r w:rsidRPr="001C73C8">
        <w:rPr>
          <w:sz w:val="16"/>
          <w:szCs w:val="16"/>
        </w:rPr>
        <w:t>. Auf- &amp; Abbauzeiten: Die vom Veranstalter bekannt gegebenen Auf- &amp; Abbauzeiten sind verbindlich einzuhalten. Sollte es zu einer Sonderlösung kommen, sodass Ausstellungs- &amp; Standbaugüter länger in der Halle verweilen können, werden die</w:t>
      </w:r>
      <w:r w:rsidR="00436622" w:rsidRPr="001C73C8">
        <w:rPr>
          <w:sz w:val="16"/>
          <w:szCs w:val="16"/>
        </w:rPr>
        <w:t xml:space="preserve"> </w:t>
      </w:r>
      <w:r w:rsidRPr="001C73C8">
        <w:rPr>
          <w:sz w:val="16"/>
          <w:szCs w:val="16"/>
        </w:rPr>
        <w:t xml:space="preserve">vom Gebäudeeigentümer anfallenden Kosten, sowie eine Bearbeitungsgebühr, an den Aussteller verrechnet. </w:t>
      </w:r>
      <w:r w:rsidR="00DF29CA">
        <w:rPr>
          <w:sz w:val="16"/>
          <w:szCs w:val="16"/>
        </w:rPr>
        <w:br/>
      </w:r>
      <w:r w:rsidRPr="001C73C8">
        <w:rPr>
          <w:sz w:val="16"/>
          <w:szCs w:val="16"/>
        </w:rPr>
        <w:t>1</w:t>
      </w:r>
      <w:r w:rsidR="00436622" w:rsidRPr="001C73C8">
        <w:rPr>
          <w:sz w:val="16"/>
          <w:szCs w:val="16"/>
        </w:rPr>
        <w:t>2</w:t>
      </w:r>
      <w:r w:rsidRPr="001C73C8">
        <w:rPr>
          <w:sz w:val="16"/>
          <w:szCs w:val="16"/>
        </w:rPr>
        <w:t xml:space="preserve">. Aufbau: Der Standaufbau muss bis spätestens </w:t>
      </w:r>
      <w:proofErr w:type="gramStart"/>
      <w:r w:rsidR="00436622" w:rsidRPr="001C73C8">
        <w:rPr>
          <w:sz w:val="16"/>
          <w:szCs w:val="16"/>
        </w:rPr>
        <w:t>Dienstag</w:t>
      </w:r>
      <w:proofErr w:type="gramEnd"/>
      <w:r w:rsidR="00436622" w:rsidRPr="001C73C8">
        <w:rPr>
          <w:sz w:val="16"/>
          <w:szCs w:val="16"/>
        </w:rPr>
        <w:t xml:space="preserve"> 16.9.2025 16</w:t>
      </w:r>
      <w:r w:rsidRPr="001C73C8">
        <w:rPr>
          <w:sz w:val="16"/>
          <w:szCs w:val="16"/>
        </w:rPr>
        <w:t xml:space="preserve"> Uhr vor dem </w:t>
      </w:r>
      <w:r w:rsidR="00436622" w:rsidRPr="001C73C8">
        <w:rPr>
          <w:sz w:val="16"/>
          <w:szCs w:val="16"/>
        </w:rPr>
        <w:t>Come Together</w:t>
      </w:r>
      <w:r w:rsidRPr="001C73C8">
        <w:rPr>
          <w:sz w:val="16"/>
          <w:szCs w:val="16"/>
        </w:rPr>
        <w:t xml:space="preserve"> </w:t>
      </w:r>
      <w:r w:rsidR="00DF29CA">
        <w:rPr>
          <w:sz w:val="16"/>
          <w:szCs w:val="16"/>
        </w:rPr>
        <w:br/>
      </w:r>
      <w:r w:rsidRPr="001C73C8">
        <w:rPr>
          <w:sz w:val="16"/>
          <w:szCs w:val="16"/>
        </w:rPr>
        <w:t>1</w:t>
      </w:r>
      <w:r w:rsidR="00436622" w:rsidRPr="001C73C8">
        <w:rPr>
          <w:sz w:val="16"/>
          <w:szCs w:val="16"/>
        </w:rPr>
        <w:t>3</w:t>
      </w:r>
      <w:r w:rsidRPr="001C73C8">
        <w:rPr>
          <w:sz w:val="16"/>
          <w:szCs w:val="16"/>
        </w:rPr>
        <w:t xml:space="preserve">. Abbau: Der Messestand darf erst nach </w:t>
      </w:r>
      <w:r w:rsidR="00436622" w:rsidRPr="001C73C8">
        <w:rPr>
          <w:sz w:val="16"/>
          <w:szCs w:val="16"/>
        </w:rPr>
        <w:t xml:space="preserve">der letzten Pause am 18.9.2025 </w:t>
      </w:r>
      <w:r w:rsidRPr="001C73C8">
        <w:rPr>
          <w:sz w:val="16"/>
          <w:szCs w:val="16"/>
        </w:rPr>
        <w:t xml:space="preserve">abgebaut werden. </w:t>
      </w:r>
      <w:r w:rsidR="00DF29CA">
        <w:rPr>
          <w:sz w:val="16"/>
          <w:szCs w:val="16"/>
        </w:rPr>
        <w:br/>
      </w:r>
      <w:r w:rsidR="00436622" w:rsidRPr="001C73C8">
        <w:rPr>
          <w:sz w:val="16"/>
          <w:szCs w:val="16"/>
        </w:rPr>
        <w:t xml:space="preserve">14. </w:t>
      </w:r>
      <w:r w:rsidRPr="001C73C8">
        <w:rPr>
          <w:sz w:val="16"/>
          <w:szCs w:val="16"/>
        </w:rPr>
        <w:t>Fluchtwege etc. sind nicht zu verstellen oder zu beeinträchtigen. Das Verwenden von offenem Feuer, Kerzen, Flüssiggas, Schweißgeräten und funkenerzeugenden Maschinen ist in den Hallen streng verboten. Dekormaterial für die</w:t>
      </w:r>
      <w:r w:rsidR="00436622" w:rsidRPr="001C73C8">
        <w:rPr>
          <w:sz w:val="16"/>
          <w:szCs w:val="16"/>
        </w:rPr>
        <w:t xml:space="preserve"> </w:t>
      </w:r>
      <w:r w:rsidRPr="001C73C8">
        <w:rPr>
          <w:sz w:val="16"/>
          <w:szCs w:val="16"/>
        </w:rPr>
        <w:t xml:space="preserve">Ausstellungsstände muss den feuerpolizeilichen Vorschriften entsprechen (schwer entflammbar). Schäden aus der NichtBeachtung werden vom Veranstalter dem Aussteller in Rechnung gestellt. </w:t>
      </w:r>
      <w:r w:rsidR="00DF29CA">
        <w:rPr>
          <w:sz w:val="16"/>
          <w:szCs w:val="16"/>
        </w:rPr>
        <w:br/>
      </w:r>
      <w:r w:rsidR="00436622" w:rsidRPr="001C73C8">
        <w:rPr>
          <w:sz w:val="16"/>
          <w:szCs w:val="16"/>
        </w:rPr>
        <w:t>15</w:t>
      </w:r>
      <w:r w:rsidRPr="001C73C8">
        <w:rPr>
          <w:sz w:val="16"/>
          <w:szCs w:val="16"/>
        </w:rPr>
        <w:t>. Haftung &amp; Schadenersatz: Der Veranstalter ist nicht zum Abschluss von Versicherungen verpflichtet und übernimmt</w:t>
      </w:r>
      <w:r w:rsidR="00436622" w:rsidRPr="001C73C8">
        <w:rPr>
          <w:sz w:val="16"/>
          <w:szCs w:val="16"/>
        </w:rPr>
        <w:t xml:space="preserve"> </w:t>
      </w:r>
      <w:r w:rsidRPr="001C73C8">
        <w:rPr>
          <w:sz w:val="16"/>
          <w:szCs w:val="16"/>
        </w:rPr>
        <w:t>keinerlei Haftung für Ausstellungs- oder Dekorationsgegenstände etc. Der Veranstalter trägt keine Verantwortung bei einem</w:t>
      </w:r>
      <w:r w:rsidR="00436622" w:rsidRPr="001C73C8">
        <w:rPr>
          <w:sz w:val="16"/>
          <w:szCs w:val="16"/>
        </w:rPr>
        <w:t xml:space="preserve"> </w:t>
      </w:r>
      <w:r w:rsidRPr="001C73C8">
        <w:rPr>
          <w:sz w:val="16"/>
          <w:szCs w:val="16"/>
        </w:rPr>
        <w:t xml:space="preserve">eventuellen schlechten Geschäftsgang des Ausstellers! In der Standmiete ist keine Versicherung inkludiert. </w:t>
      </w:r>
      <w:r w:rsidR="00DF29CA">
        <w:rPr>
          <w:sz w:val="16"/>
          <w:szCs w:val="16"/>
        </w:rPr>
        <w:br/>
      </w:r>
      <w:r w:rsidR="00436622" w:rsidRPr="001C73C8">
        <w:rPr>
          <w:sz w:val="16"/>
          <w:szCs w:val="16"/>
        </w:rPr>
        <w:t>16</w:t>
      </w:r>
      <w:r w:rsidRPr="001C73C8">
        <w:rPr>
          <w:sz w:val="16"/>
          <w:szCs w:val="16"/>
        </w:rPr>
        <w:t xml:space="preserve">. Filmen und Fotografieren: Dem Veranstalter wird das Recht eingeräumt, im Veranstaltungsgelände zu fotografieren und zu filmen, sowie Medien und Firmen damit zu beauftragen und die Bildaufnahmen für seine oder allgemeine Veröffentlichungen zu verwenden. Der Aussteller verzichtet in diesem Zusammenhang auf alle Einwendungen aus den gewerblichen Schutzrechten, insbesondere dem Urheberrecht und dem Gesetz gegen den unlauteren Wettbewerb (UWG). Alle Verwertungsrechte obliegen uneingeschränkt dem Veranstalter. </w:t>
      </w:r>
      <w:r w:rsidR="00DF29CA">
        <w:rPr>
          <w:sz w:val="16"/>
          <w:szCs w:val="16"/>
        </w:rPr>
        <w:br/>
      </w:r>
      <w:r w:rsidR="00436622" w:rsidRPr="001C73C8">
        <w:rPr>
          <w:sz w:val="16"/>
          <w:szCs w:val="16"/>
        </w:rPr>
        <w:t>1</w:t>
      </w:r>
      <w:r w:rsidRPr="001C73C8">
        <w:rPr>
          <w:sz w:val="16"/>
          <w:szCs w:val="16"/>
        </w:rPr>
        <w:t xml:space="preserve">7. Hausordnung: Der Hausordnung des jeweiligen Veranstaltungsortes ist Folge zu leisten. </w:t>
      </w:r>
      <w:r w:rsidR="00DF29CA">
        <w:rPr>
          <w:sz w:val="16"/>
          <w:szCs w:val="16"/>
        </w:rPr>
        <w:br/>
      </w:r>
      <w:r w:rsidR="001C73C8" w:rsidRPr="001C73C8">
        <w:rPr>
          <w:sz w:val="16"/>
          <w:szCs w:val="16"/>
        </w:rPr>
        <w:t>18</w:t>
      </w:r>
      <w:r w:rsidRPr="001C73C8">
        <w:rPr>
          <w:sz w:val="16"/>
          <w:szCs w:val="16"/>
        </w:rPr>
        <w:t>. Allgemeine Bestimmungen: Mündliche Nebenabreden sind unwirksam. Änderungen, Ergänzungen und Zusätze</w:t>
      </w:r>
      <w:r w:rsidR="001C73C8" w:rsidRPr="001C73C8">
        <w:rPr>
          <w:sz w:val="16"/>
          <w:szCs w:val="16"/>
        </w:rPr>
        <w:t xml:space="preserve"> </w:t>
      </w:r>
      <w:r w:rsidRPr="001C73C8">
        <w:rPr>
          <w:sz w:val="16"/>
          <w:szCs w:val="16"/>
        </w:rPr>
        <w:t>bedürfen der Schriftform und müssen vom Veranstalter gegengezeichnet sein. Die Ungültigkeit einzelner</w:t>
      </w:r>
      <w:r w:rsidR="001C73C8" w:rsidRPr="001C73C8">
        <w:rPr>
          <w:sz w:val="16"/>
          <w:szCs w:val="16"/>
        </w:rPr>
        <w:t xml:space="preserve"> </w:t>
      </w:r>
      <w:r w:rsidRPr="001C73C8">
        <w:rPr>
          <w:sz w:val="16"/>
          <w:szCs w:val="16"/>
        </w:rPr>
        <w:t>Messebedingungen aus welchen Gründen auch immer, berührt die Gültigkeit der übrigen Bestimmungen nicht. Der Vertrag</w:t>
      </w:r>
      <w:r w:rsidR="001C73C8" w:rsidRPr="001C73C8">
        <w:rPr>
          <w:sz w:val="16"/>
          <w:szCs w:val="16"/>
        </w:rPr>
        <w:t xml:space="preserve"> </w:t>
      </w:r>
      <w:r w:rsidRPr="001C73C8">
        <w:rPr>
          <w:sz w:val="16"/>
          <w:szCs w:val="16"/>
        </w:rPr>
        <w:t xml:space="preserve">wird deshalb nicht aufgelöst. </w:t>
      </w:r>
      <w:r w:rsidR="00DF29CA">
        <w:rPr>
          <w:sz w:val="16"/>
          <w:szCs w:val="16"/>
        </w:rPr>
        <w:br/>
      </w:r>
      <w:r w:rsidR="001C73C8" w:rsidRPr="001C73C8">
        <w:rPr>
          <w:sz w:val="16"/>
          <w:szCs w:val="16"/>
        </w:rPr>
        <w:t>19</w:t>
      </w:r>
      <w:r w:rsidRPr="001C73C8">
        <w:rPr>
          <w:sz w:val="16"/>
          <w:szCs w:val="16"/>
        </w:rPr>
        <w:t xml:space="preserve">. Gerichtsstand: Es gilt ausschließlich österreichisches Recht, Gerichtsstand ist das für </w:t>
      </w:r>
      <w:r w:rsidR="001C73C8" w:rsidRPr="001C73C8">
        <w:rPr>
          <w:sz w:val="16"/>
          <w:szCs w:val="16"/>
        </w:rPr>
        <w:t>Braunau am Inn</w:t>
      </w:r>
      <w:r w:rsidRPr="001C73C8">
        <w:rPr>
          <w:sz w:val="16"/>
          <w:szCs w:val="16"/>
        </w:rPr>
        <w:t xml:space="preserve"> jeweils sachlich zuständige Gericht. </w:t>
      </w:r>
    </w:p>
    <w:p w14:paraId="1475C06B" w14:textId="77777777" w:rsidR="00DF29CA" w:rsidRDefault="00DF29CA" w:rsidP="00FC6CCB">
      <w:pPr>
        <w:rPr>
          <w:b/>
          <w:bCs/>
          <w:sz w:val="16"/>
          <w:szCs w:val="16"/>
        </w:rPr>
      </w:pPr>
    </w:p>
    <w:p w14:paraId="2F9831C0" w14:textId="64E3DBD7" w:rsidR="00FC6CCB" w:rsidRPr="001C73C8" w:rsidRDefault="00FC6CCB" w:rsidP="00FC6CCB">
      <w:pPr>
        <w:rPr>
          <w:b/>
          <w:bCs/>
          <w:sz w:val="16"/>
          <w:szCs w:val="16"/>
        </w:rPr>
      </w:pPr>
      <w:r w:rsidRPr="001C73C8">
        <w:rPr>
          <w:b/>
          <w:bCs/>
          <w:sz w:val="16"/>
          <w:szCs w:val="16"/>
        </w:rPr>
        <w:t>DATENSCHUTZERKLÄRUNG</w:t>
      </w:r>
    </w:p>
    <w:p w14:paraId="0B3460B4" w14:textId="182857F4" w:rsidR="00FC6CCB" w:rsidRPr="001C73C8" w:rsidRDefault="00FC6CCB" w:rsidP="00FC6CCB">
      <w:pPr>
        <w:rPr>
          <w:sz w:val="16"/>
          <w:szCs w:val="16"/>
        </w:rPr>
      </w:pPr>
      <w:r w:rsidRPr="001C73C8">
        <w:rPr>
          <w:sz w:val="16"/>
          <w:szCs w:val="16"/>
        </w:rPr>
        <w:lastRenderedPageBreak/>
        <w:t>1. Beim Aussteller erhobene oder von diesem übermittelte, personenbezogene Daten können für die Erfüllung der Geschäftszwecke de</w:t>
      </w:r>
      <w:r w:rsidR="001C73C8" w:rsidRPr="001C73C8">
        <w:rPr>
          <w:sz w:val="16"/>
          <w:szCs w:val="16"/>
        </w:rPr>
        <w:t>s VÖSN</w:t>
      </w:r>
      <w:r w:rsidRPr="001C73C8">
        <w:rPr>
          <w:sz w:val="16"/>
          <w:szCs w:val="16"/>
        </w:rPr>
        <w:t xml:space="preserve"> im Rahmen der gesetzlichen Datenschutzregelungen</w:t>
      </w:r>
      <w:r w:rsidR="001C73C8" w:rsidRPr="001C73C8">
        <w:rPr>
          <w:sz w:val="16"/>
          <w:szCs w:val="16"/>
        </w:rPr>
        <w:t xml:space="preserve"> </w:t>
      </w:r>
      <w:r w:rsidRPr="001C73C8">
        <w:rPr>
          <w:sz w:val="16"/>
          <w:szCs w:val="16"/>
        </w:rPr>
        <w:t xml:space="preserve">verwendet werden. </w:t>
      </w:r>
    </w:p>
    <w:p w14:paraId="1406458A" w14:textId="102477C6" w:rsidR="00FC6CCB" w:rsidRPr="001C73C8" w:rsidRDefault="00FC6CCB" w:rsidP="001C73C8">
      <w:pPr>
        <w:rPr>
          <w:sz w:val="16"/>
          <w:szCs w:val="16"/>
        </w:rPr>
      </w:pPr>
      <w:r w:rsidRPr="001C73C8">
        <w:rPr>
          <w:sz w:val="16"/>
          <w:szCs w:val="16"/>
        </w:rPr>
        <w:t>2. Der Aussteller stimmt der Auflistung im Ausstellerverzeichnis der Messe (online) und die Veröffentlichung der gemachten Daten im Veranstaltungsinteresse</w:t>
      </w:r>
      <w:r w:rsidR="001C73C8" w:rsidRPr="001C73C8">
        <w:rPr>
          <w:sz w:val="16"/>
          <w:szCs w:val="16"/>
        </w:rPr>
        <w:t>.</w:t>
      </w:r>
      <w:r w:rsidRPr="001C73C8">
        <w:rPr>
          <w:sz w:val="16"/>
          <w:szCs w:val="16"/>
        </w:rPr>
        <w:t xml:space="preserve"> </w:t>
      </w:r>
    </w:p>
    <w:p w14:paraId="2A94F5BD" w14:textId="6F25C24C" w:rsidR="00FC6CCB" w:rsidRPr="001C73C8" w:rsidRDefault="00FC6CCB" w:rsidP="001C73C8">
      <w:pPr>
        <w:rPr>
          <w:sz w:val="16"/>
          <w:szCs w:val="16"/>
        </w:rPr>
      </w:pPr>
      <w:r w:rsidRPr="001C73C8">
        <w:rPr>
          <w:sz w:val="16"/>
          <w:szCs w:val="16"/>
        </w:rPr>
        <w:t>3. D</w:t>
      </w:r>
      <w:r w:rsidR="001C73C8" w:rsidRPr="001C73C8">
        <w:rPr>
          <w:sz w:val="16"/>
          <w:szCs w:val="16"/>
        </w:rPr>
        <w:t>er VÖSN</w:t>
      </w:r>
      <w:r w:rsidRPr="001C73C8">
        <w:rPr>
          <w:sz w:val="16"/>
          <w:szCs w:val="16"/>
        </w:rPr>
        <w:t xml:space="preserve"> </w:t>
      </w:r>
      <w:r w:rsidR="001C73C8" w:rsidRPr="001C73C8">
        <w:rPr>
          <w:sz w:val="16"/>
          <w:szCs w:val="16"/>
        </w:rPr>
        <w:t xml:space="preserve">ist </w:t>
      </w:r>
      <w:r w:rsidRPr="001C73C8">
        <w:rPr>
          <w:sz w:val="16"/>
          <w:szCs w:val="16"/>
        </w:rPr>
        <w:t xml:space="preserve">zudem berechtigt, diese personenbezogenen Daten zu verwenden, um Sie per Brief, E-Mail, Telefon oder Telefax zu kontaktieren. </w:t>
      </w:r>
    </w:p>
    <w:p w14:paraId="315E4BF4" w14:textId="0855DB05" w:rsidR="00E73F23" w:rsidRPr="001C73C8" w:rsidRDefault="001C73C8" w:rsidP="001C73C8">
      <w:pPr>
        <w:rPr>
          <w:sz w:val="16"/>
          <w:szCs w:val="16"/>
        </w:rPr>
      </w:pPr>
      <w:r w:rsidRPr="001C73C8">
        <w:rPr>
          <w:sz w:val="16"/>
          <w:szCs w:val="16"/>
        </w:rPr>
        <w:t>4</w:t>
      </w:r>
      <w:r w:rsidR="00FC6CCB" w:rsidRPr="001C73C8">
        <w:rPr>
          <w:sz w:val="16"/>
          <w:szCs w:val="16"/>
        </w:rPr>
        <w:t>. Der Aussteller akzeptiert, dass alle Daten des Ausstellers, die bei der Buchung bekannt gegeben werden, sowie alle in</w:t>
      </w:r>
      <w:r w:rsidRPr="001C73C8">
        <w:rPr>
          <w:sz w:val="16"/>
          <w:szCs w:val="16"/>
        </w:rPr>
        <w:t xml:space="preserve"> </w:t>
      </w:r>
      <w:r w:rsidR="00FC6CCB" w:rsidRPr="001C73C8">
        <w:rPr>
          <w:sz w:val="16"/>
          <w:szCs w:val="16"/>
        </w:rPr>
        <w:t>diesem Zusammenhang stehenden Vereinbarungen und Bestellungen an die Steuerkanzlei bzw. den Steuerberater des</w:t>
      </w:r>
      <w:r w:rsidRPr="001C73C8">
        <w:rPr>
          <w:sz w:val="16"/>
          <w:szCs w:val="16"/>
        </w:rPr>
        <w:t xml:space="preserve"> </w:t>
      </w:r>
      <w:r w:rsidR="00FC6CCB" w:rsidRPr="001C73C8">
        <w:rPr>
          <w:sz w:val="16"/>
          <w:szCs w:val="16"/>
        </w:rPr>
        <w:t xml:space="preserve">Veranstalters </w:t>
      </w:r>
      <w:proofErr w:type="gramStart"/>
      <w:r w:rsidR="00FC6CCB" w:rsidRPr="001C73C8">
        <w:rPr>
          <w:sz w:val="16"/>
          <w:szCs w:val="16"/>
        </w:rPr>
        <w:t>weiter gegeben</w:t>
      </w:r>
      <w:proofErr w:type="gramEnd"/>
      <w:r w:rsidR="00FC6CCB" w:rsidRPr="001C73C8">
        <w:rPr>
          <w:sz w:val="16"/>
          <w:szCs w:val="16"/>
        </w:rPr>
        <w:t xml:space="preserve"> werden. Der Aussteller akzeptiert, dass alle Daten des Ausstellers, die bei der Buchung</w:t>
      </w:r>
      <w:r w:rsidRPr="001C73C8">
        <w:rPr>
          <w:sz w:val="16"/>
          <w:szCs w:val="16"/>
        </w:rPr>
        <w:t xml:space="preserve"> </w:t>
      </w:r>
      <w:r w:rsidR="00FC6CCB" w:rsidRPr="001C73C8">
        <w:rPr>
          <w:sz w:val="16"/>
          <w:szCs w:val="16"/>
        </w:rPr>
        <w:t xml:space="preserve">bekannt gegeben werden, sowie alle in diesem Zusammenhang stehenden Vereinbarungen und Bestellungen, </w:t>
      </w:r>
      <w:proofErr w:type="gramStart"/>
      <w:r w:rsidR="00FC6CCB" w:rsidRPr="001C73C8">
        <w:rPr>
          <w:sz w:val="16"/>
          <w:szCs w:val="16"/>
        </w:rPr>
        <w:t xml:space="preserve">sämtlicher </w:t>
      </w:r>
      <w:r w:rsidRPr="001C73C8">
        <w:rPr>
          <w:sz w:val="16"/>
          <w:szCs w:val="16"/>
        </w:rPr>
        <w:t xml:space="preserve"> </w:t>
      </w:r>
      <w:r w:rsidR="00FC6CCB" w:rsidRPr="001C73C8">
        <w:rPr>
          <w:sz w:val="16"/>
          <w:szCs w:val="16"/>
        </w:rPr>
        <w:t>Schriftverkehr</w:t>
      </w:r>
      <w:proofErr w:type="gramEnd"/>
      <w:r w:rsidR="00FC6CCB" w:rsidRPr="001C73C8">
        <w:rPr>
          <w:sz w:val="16"/>
          <w:szCs w:val="16"/>
        </w:rPr>
        <w:t xml:space="preserve"> rund um die Buchung und deren Sachverhalt, bei Bedarf an Lieferanten, öffentliche Behörden, Finanzamt, Gerichte, Rechtsvertreter und Rechtsschutz weiter gegeben werden. </w:t>
      </w:r>
    </w:p>
    <w:sectPr w:rsidR="00E73F23" w:rsidRPr="001C73C8" w:rsidSect="00B77284">
      <w:headerReference w:type="even" r:id="rId11"/>
      <w:headerReference w:type="default" r:id="rId12"/>
      <w:footerReference w:type="even" r:id="rId13"/>
      <w:footerReference w:type="default" r:id="rId14"/>
      <w:headerReference w:type="first" r:id="rId15"/>
      <w:footerReference w:type="first" r:id="rId16"/>
      <w:pgSz w:w="11900" w:h="16840"/>
      <w:pgMar w:top="1418" w:right="1134" w:bottom="851" w:left="1134" w:header="0"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179A" w14:textId="77777777" w:rsidR="000D1275" w:rsidRDefault="000D1275" w:rsidP="00CB1F84">
      <w:r>
        <w:separator/>
      </w:r>
    </w:p>
  </w:endnote>
  <w:endnote w:type="continuationSeparator" w:id="0">
    <w:p w14:paraId="3046CF11" w14:textId="77777777" w:rsidR="000D1275" w:rsidRDefault="000D1275" w:rsidP="00CB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C3AF" w14:textId="77777777" w:rsidR="0071267E" w:rsidRDefault="007126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60C" w14:textId="4E091A53" w:rsidR="007845A7" w:rsidRPr="0071267E" w:rsidRDefault="007845A7" w:rsidP="0071267E">
    <w:pPr>
      <w:ind w:left="5245"/>
      <w:rPr>
        <w:rFonts w:cstheme="minorHAnsi"/>
        <w:b/>
        <w:color w:val="262626" w:themeColor="text1" w:themeTint="D9"/>
        <w:sz w:val="18"/>
        <w:szCs w:val="18"/>
      </w:rPr>
    </w:pPr>
    <w:r w:rsidRPr="00A27DF2">
      <w:rPr>
        <w:rFonts w:cstheme="minorHAnsi"/>
        <w:b/>
        <w:color w:val="262626" w:themeColor="text1" w:themeTint="D9"/>
        <w:sz w:val="18"/>
        <w:szCs w:val="18"/>
      </w:rPr>
      <w:t>Verband Österreichischer Schwimmteich- &amp; Naturpoolb</w:t>
    </w:r>
    <w:r w:rsidR="00B33E6E" w:rsidRPr="00A27DF2">
      <w:rPr>
        <w:rFonts w:cstheme="minorHAnsi"/>
        <w:b/>
        <w:color w:val="262626" w:themeColor="text1" w:themeTint="D9"/>
        <w:sz w:val="18"/>
        <w:szCs w:val="18"/>
      </w:rPr>
      <w:t>au</w:t>
    </w:r>
    <w:r w:rsidR="00DF3F0B" w:rsidRPr="00A27DF2">
      <w:rPr>
        <w:rFonts w:cstheme="minorHAnsi"/>
        <w:b/>
        <w:color w:val="262626" w:themeColor="text1" w:themeTint="D9"/>
        <w:sz w:val="18"/>
        <w:szCs w:val="18"/>
      </w:rPr>
      <w:br/>
    </w:r>
    <w:r w:rsidR="008E2F61" w:rsidRPr="00A27DF2">
      <w:rPr>
        <w:rFonts w:cstheme="minorHAnsi"/>
        <w:color w:val="808080"/>
        <w:sz w:val="18"/>
        <w:szCs w:val="18"/>
      </w:rPr>
      <w:t>Rosenweg 2</w:t>
    </w:r>
    <w:r w:rsidR="00F14FD5" w:rsidRPr="00A27DF2">
      <w:rPr>
        <w:rFonts w:cstheme="minorHAnsi"/>
        <w:color w:val="808080"/>
        <w:sz w:val="18"/>
        <w:szCs w:val="18"/>
      </w:rPr>
      <w:t xml:space="preserve"> </w:t>
    </w:r>
    <w:r w:rsidR="00B33E6E" w:rsidRPr="00A27DF2">
      <w:rPr>
        <w:rFonts w:cstheme="minorHAnsi"/>
        <w:color w:val="808080"/>
        <w:sz w:val="18"/>
        <w:szCs w:val="18"/>
      </w:rPr>
      <w:t>| 9560 Feldkirchen in Kärnten</w:t>
    </w:r>
    <w:r w:rsidR="00B33E6E" w:rsidRPr="00A27DF2">
      <w:rPr>
        <w:rFonts w:cstheme="minorHAnsi"/>
        <w:color w:val="808080"/>
        <w:sz w:val="18"/>
        <w:szCs w:val="18"/>
      </w:rPr>
      <w:br/>
      <w:t xml:space="preserve">Tel: </w:t>
    </w:r>
    <w:r w:rsidR="000F78A9" w:rsidRPr="00A27DF2">
      <w:rPr>
        <w:rFonts w:cstheme="minorHAnsi"/>
        <w:color w:val="808080"/>
        <w:sz w:val="18"/>
        <w:szCs w:val="18"/>
      </w:rPr>
      <w:t>+</w:t>
    </w:r>
    <w:r w:rsidR="00B33E6E" w:rsidRPr="00A27DF2">
      <w:rPr>
        <w:rFonts w:cstheme="minorHAnsi"/>
        <w:color w:val="808080"/>
        <w:sz w:val="18"/>
        <w:szCs w:val="18"/>
      </w:rPr>
      <w:t>43 664 620 0 611</w:t>
    </w:r>
    <w:r w:rsidR="000F78A9" w:rsidRPr="00A27DF2">
      <w:rPr>
        <w:rFonts w:cstheme="minorHAnsi"/>
        <w:color w:val="808080"/>
        <w:sz w:val="18"/>
        <w:szCs w:val="18"/>
      </w:rPr>
      <w:t xml:space="preserve"> |</w:t>
    </w:r>
    <w:r w:rsidR="00B33E6E" w:rsidRPr="00A27DF2">
      <w:rPr>
        <w:rFonts w:cstheme="minorHAnsi"/>
        <w:color w:val="808080"/>
        <w:sz w:val="18"/>
        <w:szCs w:val="18"/>
      </w:rPr>
      <w:t xml:space="preserve"> </w:t>
    </w:r>
    <w:hyperlink r:id="rId1" w:history="1">
      <w:r w:rsidR="00B33E6E" w:rsidRPr="00A27DF2">
        <w:rPr>
          <w:rFonts w:cstheme="minorHAnsi"/>
          <w:color w:val="808080"/>
          <w:sz w:val="18"/>
          <w:szCs w:val="18"/>
        </w:rPr>
        <w:t>office@schwimmteich.co.at</w:t>
      </w:r>
    </w:hyperlink>
    <w:r w:rsidR="00B33E6E" w:rsidRPr="00A27DF2">
      <w:rPr>
        <w:rFonts w:cstheme="minorHAnsi"/>
        <w:color w:val="808080"/>
        <w:sz w:val="18"/>
        <w:szCs w:val="18"/>
      </w:rPr>
      <w:t xml:space="preserve">   </w:t>
    </w:r>
    <w:r w:rsidR="00B33E6E" w:rsidRPr="00FC66F0">
      <w:rPr>
        <w:rFonts w:cstheme="minorHAnsi"/>
        <w:color w:val="808080"/>
        <w:sz w:val="18"/>
        <w:szCs w:val="18"/>
      </w:rPr>
      <w:t>www.schwimmteich.co.at</w:t>
    </w:r>
    <w:r w:rsidR="00DF3F0B" w:rsidRPr="00FC66F0">
      <w:rPr>
        <w:rFonts w:cstheme="minorHAnsi"/>
        <w:color w:val="808080"/>
        <w:sz w:val="18"/>
        <w:szCs w:val="18"/>
      </w:rPr>
      <w:br/>
    </w:r>
    <w:r w:rsidR="00B33E6E" w:rsidRPr="00FC66F0">
      <w:rPr>
        <w:rFonts w:cstheme="minorHAnsi"/>
        <w:color w:val="808080"/>
        <w:sz w:val="18"/>
        <w:szCs w:val="18"/>
      </w:rPr>
      <w:t>ZVR 590288871</w:t>
    </w:r>
    <w:r w:rsidR="00FC66F0">
      <w:rPr>
        <w:rFonts w:cstheme="minorHAnsi"/>
        <w:color w:val="808080"/>
        <w:sz w:val="18"/>
        <w:szCs w:val="18"/>
      </w:rPr>
      <w:t xml:space="preserve"> | </w:t>
    </w:r>
    <w:r w:rsidR="00B33E6E" w:rsidRPr="00FC66F0">
      <w:rPr>
        <w:rFonts w:cstheme="minorHAnsi"/>
        <w:color w:val="808080"/>
        <w:sz w:val="18"/>
        <w:szCs w:val="18"/>
        <w:lang w:eastAsia="de-DE"/>
      </w:rPr>
      <w:t>ATU 6604 9215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BAA3" w14:textId="77777777" w:rsidR="0071267E" w:rsidRDefault="007126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E5D59" w14:textId="77777777" w:rsidR="000D1275" w:rsidRDefault="000D1275" w:rsidP="00CB1F84">
      <w:r>
        <w:separator/>
      </w:r>
    </w:p>
  </w:footnote>
  <w:footnote w:type="continuationSeparator" w:id="0">
    <w:p w14:paraId="77BD35BB" w14:textId="77777777" w:rsidR="000D1275" w:rsidRDefault="000D1275" w:rsidP="00CB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3B82" w14:textId="77777777" w:rsidR="0071267E" w:rsidRDefault="007126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B7B5" w14:textId="77777777" w:rsidR="003775E3" w:rsidRDefault="003775E3" w:rsidP="00CB1F84">
    <w:pPr>
      <w:pStyle w:val="Kopfzeile"/>
      <w:tabs>
        <w:tab w:val="clear" w:pos="4536"/>
      </w:tabs>
    </w:pPr>
  </w:p>
  <w:p w14:paraId="717D4225" w14:textId="77777777" w:rsidR="003775E3" w:rsidRDefault="003775E3" w:rsidP="00CB1F84">
    <w:pPr>
      <w:pStyle w:val="Kopfzeile"/>
      <w:tabs>
        <w:tab w:val="clear" w:pos="4536"/>
      </w:tabs>
    </w:pPr>
  </w:p>
  <w:p w14:paraId="7C0A7518" w14:textId="02EC4AD6" w:rsidR="00835F01" w:rsidRDefault="003775E3" w:rsidP="003775E3">
    <w:pPr>
      <w:pStyle w:val="Kopfzeile"/>
      <w:tabs>
        <w:tab w:val="clear" w:pos="4536"/>
      </w:tabs>
      <w:jc w:val="right"/>
    </w:pPr>
    <w:r>
      <w:rPr>
        <w:noProof/>
        <w:lang w:eastAsia="de-DE"/>
      </w:rPr>
      <w:drawing>
        <wp:inline distT="0" distB="0" distL="0" distR="0" wp14:anchorId="3DFFAD23" wp14:editId="7D84FA24">
          <wp:extent cx="3619009" cy="7229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SN_Header.jpg"/>
                  <pic:cNvPicPr/>
                </pic:nvPicPr>
                <pic:blipFill>
                  <a:blip r:embed="rId1">
                    <a:extLst>
                      <a:ext uri="{28A0092B-C50C-407E-A947-70E740481C1C}">
                        <a14:useLocalDpi xmlns:a14="http://schemas.microsoft.com/office/drawing/2010/main" val="0"/>
                      </a:ext>
                    </a:extLst>
                  </a:blip>
                  <a:stretch>
                    <a:fillRect/>
                  </a:stretch>
                </pic:blipFill>
                <pic:spPr>
                  <a:xfrm>
                    <a:off x="0" y="0"/>
                    <a:ext cx="3892432" cy="7775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3052" w14:textId="77777777" w:rsidR="0071267E" w:rsidRDefault="007126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7FC7"/>
    <w:multiLevelType w:val="hybridMultilevel"/>
    <w:tmpl w:val="7C44A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4C0497"/>
    <w:multiLevelType w:val="hybridMultilevel"/>
    <w:tmpl w:val="7C9030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6D41442"/>
    <w:multiLevelType w:val="hybridMultilevel"/>
    <w:tmpl w:val="9ABA81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370D8"/>
    <w:multiLevelType w:val="hybridMultilevel"/>
    <w:tmpl w:val="AFCEF1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67121380">
    <w:abstractNumId w:val="3"/>
  </w:num>
  <w:num w:numId="2" w16cid:durableId="1096362960">
    <w:abstractNumId w:val="3"/>
  </w:num>
  <w:num w:numId="3" w16cid:durableId="1054083604">
    <w:abstractNumId w:val="1"/>
  </w:num>
  <w:num w:numId="4" w16cid:durableId="531378161">
    <w:abstractNumId w:val="2"/>
  </w:num>
  <w:num w:numId="5" w16cid:durableId="179617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ZO5MexfgDOiHz3ScblB/6SfUMuZLmQfvb/9L7yzJr7uWXVo/KqGAdDFnWx81a5bNGW59HCsKlyzj07diO0kUKA==" w:salt="bRZ9+5/wOVReE0mwewrE0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5"/>
    <w:rsid w:val="0002153E"/>
    <w:rsid w:val="000239FA"/>
    <w:rsid w:val="00072C16"/>
    <w:rsid w:val="0008699A"/>
    <w:rsid w:val="0008741A"/>
    <w:rsid w:val="00094F3A"/>
    <w:rsid w:val="000C1ECA"/>
    <w:rsid w:val="000C51D4"/>
    <w:rsid w:val="000C5892"/>
    <w:rsid w:val="000D1275"/>
    <w:rsid w:val="000F78A9"/>
    <w:rsid w:val="0010505E"/>
    <w:rsid w:val="00151B8E"/>
    <w:rsid w:val="001633CD"/>
    <w:rsid w:val="001C73C8"/>
    <w:rsid w:val="001D5CA2"/>
    <w:rsid w:val="002256E8"/>
    <w:rsid w:val="0022572D"/>
    <w:rsid w:val="002B27C0"/>
    <w:rsid w:val="003123C4"/>
    <w:rsid w:val="003775E3"/>
    <w:rsid w:val="00385B63"/>
    <w:rsid w:val="003A1FE5"/>
    <w:rsid w:val="003A51B3"/>
    <w:rsid w:val="003C330D"/>
    <w:rsid w:val="003E3255"/>
    <w:rsid w:val="003F3F0A"/>
    <w:rsid w:val="00411CAF"/>
    <w:rsid w:val="00436622"/>
    <w:rsid w:val="004367FA"/>
    <w:rsid w:val="004371F1"/>
    <w:rsid w:val="00473C52"/>
    <w:rsid w:val="004740EA"/>
    <w:rsid w:val="004D4BF3"/>
    <w:rsid w:val="004F1F9D"/>
    <w:rsid w:val="004F2AF2"/>
    <w:rsid w:val="0051630C"/>
    <w:rsid w:val="00525304"/>
    <w:rsid w:val="00555916"/>
    <w:rsid w:val="005A5DEA"/>
    <w:rsid w:val="005A793E"/>
    <w:rsid w:val="005E65EE"/>
    <w:rsid w:val="0061026C"/>
    <w:rsid w:val="00666356"/>
    <w:rsid w:val="00681334"/>
    <w:rsid w:val="006A0C6F"/>
    <w:rsid w:val="006E5485"/>
    <w:rsid w:val="006F3254"/>
    <w:rsid w:val="006F6956"/>
    <w:rsid w:val="0071267E"/>
    <w:rsid w:val="007667E6"/>
    <w:rsid w:val="00780611"/>
    <w:rsid w:val="007845A7"/>
    <w:rsid w:val="007877AC"/>
    <w:rsid w:val="007A3818"/>
    <w:rsid w:val="007B5C3D"/>
    <w:rsid w:val="007B6007"/>
    <w:rsid w:val="007C4225"/>
    <w:rsid w:val="007D06E0"/>
    <w:rsid w:val="00835F01"/>
    <w:rsid w:val="00861B61"/>
    <w:rsid w:val="008E2365"/>
    <w:rsid w:val="008E2D32"/>
    <w:rsid w:val="008E2F61"/>
    <w:rsid w:val="008E5100"/>
    <w:rsid w:val="008E7C07"/>
    <w:rsid w:val="008F779B"/>
    <w:rsid w:val="009556DA"/>
    <w:rsid w:val="0096361E"/>
    <w:rsid w:val="00963981"/>
    <w:rsid w:val="00974B8A"/>
    <w:rsid w:val="009909DF"/>
    <w:rsid w:val="009E498B"/>
    <w:rsid w:val="009F7C71"/>
    <w:rsid w:val="00A12513"/>
    <w:rsid w:val="00A151B0"/>
    <w:rsid w:val="00A27DF2"/>
    <w:rsid w:val="00A64110"/>
    <w:rsid w:val="00A708A9"/>
    <w:rsid w:val="00AA232C"/>
    <w:rsid w:val="00AA60E7"/>
    <w:rsid w:val="00AD0F10"/>
    <w:rsid w:val="00AF0E85"/>
    <w:rsid w:val="00B20356"/>
    <w:rsid w:val="00B33E6E"/>
    <w:rsid w:val="00B41301"/>
    <w:rsid w:val="00B418CD"/>
    <w:rsid w:val="00B43F72"/>
    <w:rsid w:val="00B542E6"/>
    <w:rsid w:val="00B77284"/>
    <w:rsid w:val="00B824CD"/>
    <w:rsid w:val="00B961FA"/>
    <w:rsid w:val="00C04BB5"/>
    <w:rsid w:val="00C548D8"/>
    <w:rsid w:val="00C97592"/>
    <w:rsid w:val="00CA60AE"/>
    <w:rsid w:val="00CA75A9"/>
    <w:rsid w:val="00CB1F84"/>
    <w:rsid w:val="00CB226D"/>
    <w:rsid w:val="00D66487"/>
    <w:rsid w:val="00D7551B"/>
    <w:rsid w:val="00D8606B"/>
    <w:rsid w:val="00DB575C"/>
    <w:rsid w:val="00DC62A8"/>
    <w:rsid w:val="00DD3D10"/>
    <w:rsid w:val="00DF29CA"/>
    <w:rsid w:val="00DF3F0B"/>
    <w:rsid w:val="00E12D56"/>
    <w:rsid w:val="00E44959"/>
    <w:rsid w:val="00E73F23"/>
    <w:rsid w:val="00F021ED"/>
    <w:rsid w:val="00F14FD5"/>
    <w:rsid w:val="00F1594E"/>
    <w:rsid w:val="00F1720B"/>
    <w:rsid w:val="00F21147"/>
    <w:rsid w:val="00F211F3"/>
    <w:rsid w:val="00F306B6"/>
    <w:rsid w:val="00F365CB"/>
    <w:rsid w:val="00F5666D"/>
    <w:rsid w:val="00F719EF"/>
    <w:rsid w:val="00F8171D"/>
    <w:rsid w:val="00F94B11"/>
    <w:rsid w:val="00FB0562"/>
    <w:rsid w:val="00FC66F0"/>
    <w:rsid w:val="00FC6CCB"/>
    <w:rsid w:val="00FD78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65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B418CD"/>
    <w:pPr>
      <w:spacing w:after="160" w:line="259" w:lineRule="auto"/>
    </w:pPr>
    <w:rPr>
      <w:sz w:val="22"/>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B1F84"/>
    <w:pPr>
      <w:tabs>
        <w:tab w:val="center" w:pos="4536"/>
        <w:tab w:val="right" w:pos="9072"/>
      </w:tabs>
      <w:spacing w:after="0" w:line="240" w:lineRule="auto"/>
    </w:pPr>
    <w:rPr>
      <w:sz w:val="24"/>
      <w:szCs w:val="24"/>
      <w:lang w:val="de-DE"/>
    </w:rPr>
  </w:style>
  <w:style w:type="character" w:customStyle="1" w:styleId="KopfzeileZchn">
    <w:name w:val="Kopfzeile Zchn"/>
    <w:basedOn w:val="Absatz-Standardschriftart"/>
    <w:link w:val="Kopfzeile"/>
    <w:rsid w:val="00CB1F84"/>
  </w:style>
  <w:style w:type="paragraph" w:styleId="Fuzeile">
    <w:name w:val="footer"/>
    <w:basedOn w:val="Standard"/>
    <w:link w:val="FuzeileZchn"/>
    <w:uiPriority w:val="99"/>
    <w:unhideWhenUsed/>
    <w:rsid w:val="00CB1F84"/>
    <w:pPr>
      <w:tabs>
        <w:tab w:val="center" w:pos="4536"/>
        <w:tab w:val="right" w:pos="9072"/>
      </w:tabs>
      <w:spacing w:after="0" w:line="240" w:lineRule="auto"/>
    </w:pPr>
    <w:rPr>
      <w:sz w:val="24"/>
      <w:szCs w:val="24"/>
      <w:lang w:val="de-DE"/>
    </w:rPr>
  </w:style>
  <w:style w:type="character" w:customStyle="1" w:styleId="FuzeileZchn">
    <w:name w:val="Fußzeile Zchn"/>
    <w:basedOn w:val="Absatz-Standardschriftart"/>
    <w:link w:val="Fuzeile"/>
    <w:uiPriority w:val="99"/>
    <w:rsid w:val="00CB1F84"/>
  </w:style>
  <w:style w:type="character" w:styleId="Hyperlink">
    <w:name w:val="Hyperlink"/>
    <w:basedOn w:val="Absatz-Standardschriftart"/>
    <w:uiPriority w:val="99"/>
    <w:unhideWhenUsed/>
    <w:rsid w:val="0002153E"/>
    <w:rPr>
      <w:color w:val="0563C1"/>
      <w:u w:val="single"/>
    </w:rPr>
  </w:style>
  <w:style w:type="paragraph" w:styleId="Listenabsatz">
    <w:name w:val="List Paragraph"/>
    <w:basedOn w:val="Standard"/>
    <w:uiPriority w:val="34"/>
    <w:qFormat/>
    <w:rsid w:val="0002153E"/>
    <w:pPr>
      <w:spacing w:after="0" w:line="240" w:lineRule="auto"/>
      <w:ind w:left="720"/>
      <w:contextualSpacing/>
    </w:pPr>
    <w:rPr>
      <w:sz w:val="24"/>
      <w:szCs w:val="24"/>
      <w:lang w:val="de-DE"/>
    </w:rPr>
  </w:style>
  <w:style w:type="character" w:styleId="NichtaufgelsteErwhnung">
    <w:name w:val="Unresolved Mention"/>
    <w:basedOn w:val="Absatz-Standardschriftart"/>
    <w:uiPriority w:val="99"/>
    <w:rsid w:val="00B33E6E"/>
    <w:rPr>
      <w:color w:val="808080"/>
      <w:shd w:val="clear" w:color="auto" w:fill="E6E6E6"/>
    </w:rPr>
  </w:style>
  <w:style w:type="paragraph" w:styleId="Sprechblasentext">
    <w:name w:val="Balloon Text"/>
    <w:basedOn w:val="Standard"/>
    <w:link w:val="SprechblasentextZchn"/>
    <w:uiPriority w:val="99"/>
    <w:semiHidden/>
    <w:unhideWhenUsed/>
    <w:rsid w:val="007667E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67E6"/>
    <w:rPr>
      <w:rFonts w:ascii="Segoe UI" w:hAnsi="Segoe UI" w:cs="Segoe UI"/>
      <w:sz w:val="18"/>
      <w:szCs w:val="18"/>
    </w:rPr>
  </w:style>
  <w:style w:type="character" w:styleId="Platzhaltertext">
    <w:name w:val="Placeholder Text"/>
    <w:basedOn w:val="Absatz-Standardschriftart"/>
    <w:uiPriority w:val="99"/>
    <w:semiHidden/>
    <w:rsid w:val="00DB57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354614">
      <w:bodyDiv w:val="1"/>
      <w:marLeft w:val="0"/>
      <w:marRight w:val="0"/>
      <w:marTop w:val="0"/>
      <w:marBottom w:val="0"/>
      <w:divBdr>
        <w:top w:val="none" w:sz="0" w:space="0" w:color="auto"/>
        <w:left w:val="none" w:sz="0" w:space="0" w:color="auto"/>
        <w:bottom w:val="none" w:sz="0" w:space="0" w:color="auto"/>
        <w:right w:val="none" w:sz="0" w:space="0" w:color="auto"/>
      </w:divBdr>
    </w:div>
    <w:div w:id="1842312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chwimmteich.co.a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ffice@schwimmteich.co.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BF43AD2D-F711-49E8-A330-1EC607691A9C}"/>
      </w:docPartPr>
      <w:docPartBody>
        <w:p w:rsidR="00B8787F" w:rsidRDefault="00722200">
          <w:r w:rsidRPr="00852C94">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570408DA-02EE-4E93-910B-75C62897C87F}"/>
      </w:docPartPr>
      <w:docPartBody>
        <w:p w:rsidR="0006399F" w:rsidRDefault="00B8787F">
          <w:r w:rsidRPr="00627D9A">
            <w:rPr>
              <w:rStyle w:val="Platzhaltertext"/>
            </w:rPr>
            <w:t>Wählen Sie ein Element aus.</w:t>
          </w:r>
        </w:p>
      </w:docPartBody>
    </w:docPart>
    <w:docPart>
      <w:docPartPr>
        <w:name w:val="63800945C849416EA06FBD5F45E1C324"/>
        <w:category>
          <w:name w:val="Allgemein"/>
          <w:gallery w:val="placeholder"/>
        </w:category>
        <w:types>
          <w:type w:val="bbPlcHdr"/>
        </w:types>
        <w:behaviors>
          <w:behavior w:val="content"/>
        </w:behaviors>
        <w:guid w:val="{02AF84E6-15D1-49A7-9878-1022B383E039}"/>
      </w:docPartPr>
      <w:docPartBody>
        <w:p w:rsidR="00000000" w:rsidRDefault="0006399F" w:rsidP="0006399F">
          <w:pPr>
            <w:pStyle w:val="63800945C849416EA06FBD5F45E1C324"/>
          </w:pPr>
          <w:r w:rsidRPr="00627D9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00"/>
    <w:rsid w:val="0006399F"/>
    <w:rsid w:val="00102E66"/>
    <w:rsid w:val="00151F48"/>
    <w:rsid w:val="00722200"/>
    <w:rsid w:val="008E2365"/>
    <w:rsid w:val="00B05A8A"/>
    <w:rsid w:val="00B8787F"/>
    <w:rsid w:val="00C97592"/>
    <w:rsid w:val="00F159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99F"/>
    <w:rPr>
      <w:color w:val="666666"/>
    </w:rPr>
  </w:style>
  <w:style w:type="paragraph" w:customStyle="1" w:styleId="63800945C849416EA06FBD5F45E1C324">
    <w:name w:val="63800945C849416EA06FBD5F45E1C324"/>
    <w:rsid w:val="00063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F574-8807-4E2A-9AA4-D8C4BDD2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8222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Schretter</dc:creator>
  <cp:keywords/>
  <dc:description/>
  <cp:lastModifiedBy>Gartengestaltung Zangl e.U.</cp:lastModifiedBy>
  <cp:revision>7</cp:revision>
  <cp:lastPrinted>2025-01-12T08:39:00Z</cp:lastPrinted>
  <dcterms:created xsi:type="dcterms:W3CDTF">2025-01-12T08:32:00Z</dcterms:created>
  <dcterms:modified xsi:type="dcterms:W3CDTF">2025-02-06T06:31:00Z</dcterms:modified>
</cp:coreProperties>
</file>